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A71B" w14:textId="5C2B68B2" w:rsidR="00EA28EA" w:rsidRPr="00CD5B06" w:rsidRDefault="00971B40">
      <w:pPr>
        <w:pStyle w:val="3GPPHeader"/>
        <w:spacing w:after="0"/>
        <w:rPr>
          <w:rFonts w:ascii="Arial" w:eastAsia="宋体" w:hAnsi="Arial" w:cs="Arial"/>
          <w:color w:val="000000" w:themeColor="text1"/>
          <w:sz w:val="22"/>
          <w:lang w:val="en-US"/>
        </w:rPr>
      </w:pPr>
      <w:bookmarkStart w:id="0" w:name="OLE_LINK3"/>
      <w:r w:rsidRPr="00CD5B06">
        <w:rPr>
          <w:rFonts w:ascii="Arial" w:hAnsi="Arial" w:cs="Arial"/>
          <w:color w:val="000000" w:themeColor="text1"/>
          <w:sz w:val="22"/>
          <w:lang w:val="en-US"/>
        </w:rPr>
        <w:t>3GPP TSG RAN Meeting #10</w:t>
      </w:r>
      <w:r w:rsidRPr="00CD5B06">
        <w:rPr>
          <w:rFonts w:ascii="Arial" w:eastAsia="宋体" w:hAnsi="Arial" w:cs="Arial"/>
          <w:color w:val="000000" w:themeColor="text1"/>
          <w:sz w:val="22"/>
          <w:lang w:val="en-US"/>
        </w:rPr>
        <w:t>1</w:t>
      </w:r>
      <w:r w:rsidRPr="00CD5B06">
        <w:rPr>
          <w:rFonts w:ascii="Arial" w:hAnsi="Arial" w:cs="Arial"/>
          <w:color w:val="000000" w:themeColor="text1"/>
          <w:sz w:val="22"/>
          <w:lang w:val="en-US"/>
        </w:rPr>
        <w:tab/>
        <w:t>RP-</w:t>
      </w:r>
      <w:r w:rsidR="005267F7">
        <w:rPr>
          <w:rFonts w:ascii="Arial" w:eastAsia="宋体" w:hAnsi="Arial" w:cs="Arial"/>
          <w:color w:val="000000" w:themeColor="text1"/>
          <w:sz w:val="22"/>
          <w:lang w:val="en-US"/>
        </w:rPr>
        <w:t>232229</w:t>
      </w:r>
    </w:p>
    <w:p w14:paraId="5EF97E70" w14:textId="395B19E4" w:rsidR="00EA28EA" w:rsidRDefault="00971B40">
      <w:pPr>
        <w:pStyle w:val="3GPPHeader"/>
        <w:spacing w:after="0"/>
        <w:rPr>
          <w:rFonts w:ascii="Arial" w:hAnsi="Arial" w:cs="Arial"/>
          <w:sz w:val="22"/>
          <w:lang w:val="en-US"/>
        </w:rPr>
      </w:pPr>
      <w:r>
        <w:rPr>
          <w:rFonts w:ascii="Arial" w:hAnsi="Arial" w:cs="Arial"/>
          <w:color w:val="000000" w:themeColor="text1"/>
          <w:sz w:val="22"/>
          <w:lang w:val="en-US"/>
        </w:rPr>
        <w:t>Bangalore, India</w:t>
      </w:r>
      <w:r>
        <w:rPr>
          <w:rFonts w:ascii="Arial" w:hAnsi="Arial" w:cs="Arial"/>
          <w:sz w:val="22"/>
          <w:lang w:val="en-US"/>
        </w:rPr>
        <w:t xml:space="preserve">, </w:t>
      </w:r>
      <w:r>
        <w:rPr>
          <w:rFonts w:ascii="Arial" w:eastAsia="宋体" w:hAnsi="Arial" w:cs="Arial" w:hint="eastAsia"/>
          <w:sz w:val="22"/>
          <w:lang w:val="en-US"/>
        </w:rPr>
        <w:t>September</w:t>
      </w:r>
      <w:r>
        <w:rPr>
          <w:rFonts w:ascii="Arial" w:hAnsi="Arial" w:cs="Arial"/>
          <w:sz w:val="22"/>
          <w:lang w:val="en-US"/>
        </w:rPr>
        <w:t xml:space="preserve"> 1</w:t>
      </w:r>
      <w:r>
        <w:rPr>
          <w:rFonts w:ascii="Arial" w:eastAsia="宋体" w:hAnsi="Arial" w:cs="Arial" w:hint="eastAsia"/>
          <w:sz w:val="22"/>
          <w:lang w:val="en-US"/>
        </w:rPr>
        <w:t>1</w:t>
      </w:r>
      <w:r>
        <w:rPr>
          <w:rFonts w:ascii="Arial" w:hAnsi="Arial" w:cs="Arial"/>
          <w:sz w:val="22"/>
          <w:lang w:val="en-US"/>
        </w:rPr>
        <w:t>-1</w:t>
      </w:r>
      <w:r>
        <w:rPr>
          <w:rFonts w:ascii="Arial" w:eastAsia="宋体" w:hAnsi="Arial" w:cs="Arial" w:hint="eastAsia"/>
          <w:sz w:val="22"/>
          <w:lang w:val="en-US"/>
        </w:rPr>
        <w:t>5</w:t>
      </w:r>
      <w:r>
        <w:rPr>
          <w:rFonts w:ascii="Arial" w:hAnsi="Arial" w:cs="Arial"/>
          <w:sz w:val="22"/>
          <w:lang w:val="en-US"/>
        </w:rPr>
        <w:t>, 2023</w:t>
      </w:r>
    </w:p>
    <w:bookmarkEnd w:id="0"/>
    <w:p w14:paraId="24748168" w14:textId="77777777" w:rsidR="00EA28EA" w:rsidRDefault="00EA28EA">
      <w:pPr>
        <w:pStyle w:val="aa"/>
        <w:rPr>
          <w:rFonts w:eastAsia="MS Mincho"/>
          <w:bCs/>
          <w:sz w:val="24"/>
        </w:rPr>
      </w:pPr>
    </w:p>
    <w:p w14:paraId="249529C8" w14:textId="3592DEB5" w:rsidR="00EA28EA" w:rsidRDefault="00971B4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005267F7">
        <w:rPr>
          <w:rFonts w:cs="Arial"/>
          <w:b/>
          <w:bCs/>
          <w:sz w:val="24"/>
          <w:lang w:val="en-US" w:eastAsia="zh-CN"/>
        </w:rPr>
        <w:t>9.2.2</w:t>
      </w:r>
    </w:p>
    <w:p w14:paraId="09709D93" w14:textId="77777777" w:rsidR="00EA28EA" w:rsidRDefault="00971B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4059C18E" w14:textId="33898912" w:rsidR="00EA28EA" w:rsidRDefault="00971B4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w:t>
      </w:r>
      <w:r>
        <w:rPr>
          <w:rFonts w:ascii="Arial" w:hAnsi="Arial" w:cs="Arial"/>
          <w:b/>
          <w:bCs/>
          <w:sz w:val="24"/>
          <w:lang w:eastAsia="zh-CN"/>
        </w:rPr>
        <w:t xml:space="preserve">cussion </w:t>
      </w:r>
      <w:r>
        <w:rPr>
          <w:rFonts w:ascii="Arial" w:hAnsi="Arial" w:cs="Arial" w:hint="eastAsia"/>
          <w:b/>
          <w:bCs/>
          <w:sz w:val="24"/>
          <w:lang w:eastAsia="zh-CN"/>
        </w:rPr>
        <w:t>on</w:t>
      </w:r>
      <w:r>
        <w:rPr>
          <w:rFonts w:ascii="Arial" w:hAnsi="Arial" w:cs="Arial"/>
          <w:b/>
          <w:bCs/>
          <w:sz w:val="24"/>
          <w:lang w:eastAsia="zh-CN"/>
        </w:rPr>
        <w:t xml:space="preserve"> </w:t>
      </w:r>
      <w:r w:rsidR="005267F7">
        <w:rPr>
          <w:rFonts w:ascii="Arial" w:hAnsi="Arial" w:cs="Arial"/>
          <w:b/>
          <w:bCs/>
          <w:sz w:val="24"/>
          <w:lang w:eastAsia="zh-CN"/>
        </w:rPr>
        <w:t xml:space="preserve">Rel-18 </w:t>
      </w:r>
      <w:r>
        <w:rPr>
          <w:rFonts w:ascii="Arial" w:hAnsi="Arial" w:cs="Arial" w:hint="eastAsia"/>
          <w:b/>
          <w:bCs/>
          <w:sz w:val="24"/>
          <w:lang w:eastAsia="zh-CN"/>
        </w:rPr>
        <w:t>Ambient</w:t>
      </w:r>
      <w:r>
        <w:rPr>
          <w:rFonts w:ascii="Arial" w:hAnsi="Arial" w:cs="Arial"/>
          <w:b/>
          <w:bCs/>
          <w:sz w:val="24"/>
          <w:lang w:eastAsia="zh-CN"/>
        </w:rPr>
        <w:t xml:space="preserve"> </w:t>
      </w:r>
      <w:r>
        <w:rPr>
          <w:rFonts w:ascii="Arial" w:hAnsi="Arial" w:cs="Arial" w:hint="eastAsia"/>
          <w:b/>
          <w:bCs/>
          <w:sz w:val="24"/>
          <w:lang w:eastAsia="zh-CN"/>
        </w:rPr>
        <w:t>IoT</w:t>
      </w:r>
      <w:r w:rsidR="005267F7">
        <w:rPr>
          <w:rFonts w:ascii="Arial" w:hAnsi="Arial" w:cs="Arial"/>
          <w:b/>
          <w:bCs/>
          <w:sz w:val="24"/>
          <w:lang w:eastAsia="zh-CN"/>
        </w:rPr>
        <w:t xml:space="preserve"> SI</w:t>
      </w:r>
    </w:p>
    <w:p w14:paraId="4E63446B" w14:textId="77777777" w:rsidR="00EA28EA" w:rsidRDefault="00971B4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5144A2EC" w14:textId="77777777" w:rsidR="00EA28EA" w:rsidRDefault="00971B40">
      <w:pPr>
        <w:pStyle w:val="1"/>
        <w:numPr>
          <w:ilvl w:val="0"/>
          <w:numId w:val="2"/>
        </w:numPr>
      </w:pPr>
      <w:r>
        <w:t>Introduction</w:t>
      </w:r>
    </w:p>
    <w:p w14:paraId="512B20B5" w14:textId="69B601B4" w:rsidR="00EA28EA" w:rsidRDefault="00971B40">
      <w:r>
        <w:t>In SA #10</w:t>
      </w:r>
      <w:r>
        <w:rPr>
          <w:rFonts w:hint="eastAsia"/>
          <w:lang w:eastAsia="zh-CN"/>
        </w:rPr>
        <w:t>2</w:t>
      </w:r>
      <w:r>
        <w:t>, TR 22.840 has updated to V1.</w:t>
      </w:r>
      <w:r>
        <w:rPr>
          <w:rFonts w:hint="eastAsia"/>
          <w:lang w:eastAsia="zh-CN"/>
        </w:rPr>
        <w:t>2</w:t>
      </w:r>
      <w:r>
        <w:t xml:space="preserve">.0 </w:t>
      </w:r>
      <w:r>
        <w:rPr>
          <w:rFonts w:hint="eastAsia"/>
          <w:lang w:eastAsia="zh-CN"/>
        </w:rPr>
        <w:t>in which some p</w:t>
      </w:r>
      <w:r w:rsidRPr="00CD5B06">
        <w:rPr>
          <w:lang w:eastAsia="zh-CN"/>
        </w:rPr>
        <w:t>otential key performance requirements</w:t>
      </w:r>
      <w:r>
        <w:rPr>
          <w:rFonts w:hint="eastAsia"/>
          <w:lang w:eastAsia="zh-CN"/>
        </w:rPr>
        <w:t xml:space="preserve"> of part of the use cases have been updated </w:t>
      </w:r>
      <w:r>
        <w:t xml:space="preserve">[1]. In </w:t>
      </w:r>
      <w:r>
        <w:rPr>
          <w:rFonts w:hint="eastAsia"/>
          <w:lang w:eastAsia="zh-CN"/>
        </w:rPr>
        <w:t xml:space="preserve">previous </w:t>
      </w:r>
      <w:r>
        <w:t>RAN #</w:t>
      </w:r>
      <w:r>
        <w:rPr>
          <w:rFonts w:hint="eastAsia"/>
          <w:lang w:eastAsia="zh-CN"/>
        </w:rPr>
        <w:t>100</w:t>
      </w:r>
      <w:r>
        <w:t xml:space="preserve">, Agreements on </w:t>
      </w:r>
      <w:r>
        <w:rPr>
          <w:lang w:eastAsia="ja-JP"/>
        </w:rPr>
        <w:t>device characteristics and categorization</w:t>
      </w:r>
      <w:r>
        <w:rPr>
          <w:rFonts w:hint="eastAsia"/>
          <w:lang w:eastAsia="zh-CN"/>
        </w:rPr>
        <w:t xml:space="preserve"> and c</w:t>
      </w:r>
      <w:r>
        <w:t>haracteristics of deployment scenario</w:t>
      </w:r>
      <w:r>
        <w:rPr>
          <w:rFonts w:hint="eastAsia"/>
          <w:lang w:eastAsia="zh-CN"/>
        </w:rPr>
        <w:t xml:space="preserve"> 1-5 </w:t>
      </w:r>
      <w:r>
        <w:t>are captured.</w:t>
      </w:r>
      <w:r>
        <w:rPr>
          <w:rFonts w:hint="eastAsia"/>
        </w:rPr>
        <w:t xml:space="preserve"> </w:t>
      </w:r>
      <w:r>
        <w:t>The remaining issues are as follows</w:t>
      </w:r>
      <w:r>
        <w:rPr>
          <w:lang w:eastAsia="zh-CN"/>
        </w:rPr>
        <w:t>:</w:t>
      </w:r>
    </w:p>
    <w:tbl>
      <w:tblPr>
        <w:tblStyle w:val="af0"/>
        <w:tblW w:w="0" w:type="auto"/>
        <w:tblLook w:val="04A0" w:firstRow="1" w:lastRow="0" w:firstColumn="1" w:lastColumn="0" w:noHBand="0" w:noVBand="1"/>
      </w:tblPr>
      <w:tblGrid>
        <w:gridCol w:w="9631"/>
      </w:tblGrid>
      <w:tr w:rsidR="00EA28EA" w14:paraId="77046315" w14:textId="77777777">
        <w:tc>
          <w:tcPr>
            <w:tcW w:w="9631" w:type="dxa"/>
          </w:tcPr>
          <w:p w14:paraId="0C1FB482" w14:textId="00833CFD" w:rsidR="00EA28EA" w:rsidRDefault="00971B40">
            <w:pPr>
              <w:pStyle w:val="B1"/>
              <w:numPr>
                <w:ilvl w:val="0"/>
                <w:numId w:val="3"/>
              </w:numPr>
              <w:overflowPunct w:val="0"/>
              <w:autoSpaceDE w:val="0"/>
              <w:autoSpaceDN w:val="0"/>
              <w:adjustRightInd w:val="0"/>
              <w:textAlignment w:val="baseline"/>
              <w:rPr>
                <w:lang w:eastAsia="ja-JP"/>
              </w:rPr>
            </w:pPr>
            <w:r>
              <w:rPr>
                <w:lang w:eastAsia="ja-JP"/>
              </w:rPr>
              <w:t xml:space="preserve">Complete the set of RAN design targets </w:t>
            </w:r>
            <w:r>
              <w:rPr>
                <w:rFonts w:hint="eastAsia"/>
                <w:lang w:eastAsia="zh-CN"/>
              </w:rPr>
              <w:t xml:space="preserve">(such as: Device power consumption, Coverage, </w:t>
            </w:r>
            <w:r>
              <w:t>Maximum message size</w:t>
            </w:r>
            <w:r>
              <w:rPr>
                <w:rFonts w:hint="eastAsia"/>
                <w:lang w:eastAsia="zh-CN"/>
              </w:rPr>
              <w:t xml:space="preserve">, </w:t>
            </w:r>
            <w:r>
              <w:t>Latency</w:t>
            </w:r>
            <w:r>
              <w:rPr>
                <w:rFonts w:hint="eastAsia"/>
                <w:lang w:eastAsia="zh-CN"/>
              </w:rPr>
              <w:t xml:space="preserve">, </w:t>
            </w:r>
            <w:r>
              <w:t>Positioning accuracy</w:t>
            </w:r>
            <w:r>
              <w:rPr>
                <w:rFonts w:hint="eastAsia"/>
                <w:lang w:eastAsia="zh-CN"/>
              </w:rPr>
              <w:t>, etc.) with the consideration of different characteristics of various use cases.</w:t>
            </w:r>
          </w:p>
          <w:p w14:paraId="375C9D1E" w14:textId="45C762B8" w:rsidR="00EA28EA" w:rsidRDefault="00971B40">
            <w:pPr>
              <w:pStyle w:val="B1"/>
              <w:numPr>
                <w:ilvl w:val="0"/>
                <w:numId w:val="3"/>
              </w:numPr>
              <w:overflowPunct w:val="0"/>
              <w:autoSpaceDE w:val="0"/>
              <w:autoSpaceDN w:val="0"/>
              <w:adjustRightInd w:val="0"/>
              <w:textAlignment w:val="baseline"/>
              <w:rPr>
                <w:lang w:eastAsia="ja-JP"/>
              </w:rPr>
            </w:pPr>
            <w:r>
              <w:rPr>
                <w:rFonts w:hint="eastAsia"/>
                <w:lang w:eastAsia="zh-CN"/>
              </w:rPr>
              <w:t xml:space="preserve">Discuss and complete the feasibility assessment and the </w:t>
            </w:r>
            <w:r>
              <w:rPr>
                <w:rFonts w:eastAsia="等线"/>
                <w:lang w:eastAsia="zh-CN"/>
              </w:rPr>
              <w:t>assumptions on required functionality</w:t>
            </w:r>
            <w:r>
              <w:rPr>
                <w:rFonts w:eastAsia="等线" w:hint="eastAsia"/>
                <w:lang w:eastAsia="zh-CN"/>
              </w:rPr>
              <w:t xml:space="preserve"> for supporting RAN design target and other requirements.</w:t>
            </w:r>
          </w:p>
        </w:tc>
      </w:tr>
    </w:tbl>
    <w:p w14:paraId="7E5A1F00" w14:textId="77777777" w:rsidR="00EA28EA" w:rsidRDefault="00971B40">
      <w:r>
        <w:rPr>
          <w:lang w:eastAsia="zh-CN"/>
        </w:rPr>
        <w:t>In this contribution, we discuss on the RAN SI relating issues and recommended conclusions for the SI.</w:t>
      </w:r>
    </w:p>
    <w:p w14:paraId="6264454C" w14:textId="77777777" w:rsidR="00EA28EA" w:rsidRDefault="00971B40">
      <w:pPr>
        <w:pStyle w:val="1"/>
      </w:pPr>
      <w:r>
        <w:rPr>
          <w:rFonts w:hint="eastAsia"/>
          <w:lang w:eastAsia="zh-CN"/>
        </w:rPr>
        <w:t>2</w:t>
      </w:r>
      <w:r>
        <w:tab/>
        <w:t>Discussion</w:t>
      </w:r>
    </w:p>
    <w:p w14:paraId="3BC37004" w14:textId="77777777" w:rsidR="00EA28EA" w:rsidRDefault="00971B40">
      <w:pPr>
        <w:pStyle w:val="2"/>
        <w:rPr>
          <w:lang w:eastAsia="zh-CN"/>
        </w:rPr>
      </w:pPr>
      <w:r>
        <w:rPr>
          <w:rFonts w:hint="eastAsia"/>
          <w:lang w:eastAsia="zh-CN"/>
        </w:rPr>
        <w:t>2.</w:t>
      </w:r>
      <w:r>
        <w:rPr>
          <w:lang w:eastAsia="zh-CN"/>
        </w:rPr>
        <w:t>1</w:t>
      </w:r>
      <w:r>
        <w:rPr>
          <w:rFonts w:hint="eastAsia"/>
          <w:lang w:eastAsia="zh-CN"/>
        </w:rPr>
        <w:t xml:space="preserve"> </w:t>
      </w:r>
      <w:r>
        <w:rPr>
          <w:lang w:eastAsia="zh-CN"/>
        </w:rPr>
        <w:t>RAN design target</w:t>
      </w:r>
    </w:p>
    <w:p w14:paraId="53AD2983" w14:textId="5A308CB3" w:rsidR="00EA28EA" w:rsidRDefault="00971B40">
      <w:pPr>
        <w:rPr>
          <w:lang w:val="en-GB" w:eastAsia="zh-CN"/>
        </w:rPr>
      </w:pPr>
      <w:r>
        <w:rPr>
          <w:rFonts w:hint="eastAsia"/>
          <w:lang w:eastAsia="zh-CN"/>
        </w:rPr>
        <w:t>Based on latest TR 22.840 V1.2.0</w:t>
      </w:r>
      <w:r w:rsidR="005267F7">
        <w:rPr>
          <w:lang w:eastAsia="zh-CN"/>
        </w:rPr>
        <w:t xml:space="preserve"> [</w:t>
      </w:r>
      <w:r w:rsidR="00BD0F23">
        <w:rPr>
          <w:lang w:eastAsia="zh-CN"/>
        </w:rPr>
        <w:t>1</w:t>
      </w:r>
      <w:r w:rsidR="005267F7">
        <w:rPr>
          <w:lang w:eastAsia="zh-CN"/>
        </w:rPr>
        <w:t>]</w:t>
      </w:r>
      <w:r>
        <w:rPr>
          <w:lang w:val="en-GB" w:eastAsia="zh-CN"/>
        </w:rPr>
        <w:t>,</w:t>
      </w:r>
      <w:r>
        <w:rPr>
          <w:rFonts w:hint="eastAsia"/>
          <w:lang w:eastAsia="zh-CN"/>
        </w:rPr>
        <w:t xml:space="preserve"> </w:t>
      </w:r>
      <w:r>
        <w:rPr>
          <w:lang w:val="en-GB" w:eastAsia="zh-CN"/>
        </w:rPr>
        <w:t>the requirements of all use cases of SA1</w:t>
      </w:r>
      <w:r>
        <w:rPr>
          <w:rFonts w:hint="eastAsia"/>
          <w:lang w:eastAsia="zh-CN"/>
        </w:rPr>
        <w:t xml:space="preserve"> can be summarized</w:t>
      </w:r>
      <w:r>
        <w:rPr>
          <w:lang w:val="en-GB" w:eastAsia="zh-CN"/>
        </w:rPr>
        <w:t xml:space="preserve"> in the following table:</w:t>
      </w:r>
    </w:p>
    <w:p w14:paraId="351E5B2F" w14:textId="77777777" w:rsidR="00EA28EA" w:rsidRDefault="00971B40" w:rsidP="00CD5B06">
      <w:pPr>
        <w:jc w:val="center"/>
        <w:rPr>
          <w:lang w:eastAsia="zh-CN"/>
        </w:rPr>
      </w:pPr>
      <w:r>
        <w:rPr>
          <w:b/>
        </w:rPr>
        <w:t xml:space="preserve">Table </w:t>
      </w:r>
      <w:r>
        <w:rPr>
          <w:rFonts w:hint="eastAsia"/>
          <w:b/>
          <w:lang w:eastAsia="zh-CN"/>
        </w:rPr>
        <w:t>1</w:t>
      </w:r>
      <w:r>
        <w:rPr>
          <w:b/>
        </w:rPr>
        <w:t xml:space="preserve">: Summary of </w:t>
      </w:r>
      <w:r w:rsidRPr="00CD5B06">
        <w:rPr>
          <w:b/>
          <w:bCs/>
          <w:lang w:val="en-GB" w:eastAsia="zh-CN"/>
        </w:rPr>
        <w:t>requirements of all use cases</w:t>
      </w:r>
      <w:r>
        <w:rPr>
          <w:rFonts w:hint="eastAsia"/>
          <w:b/>
          <w:bCs/>
          <w:lang w:eastAsia="zh-CN"/>
        </w:rPr>
        <w:t xml:space="preserve"> in TR 22.840 V1.2.0</w:t>
      </w:r>
    </w:p>
    <w:tbl>
      <w:tblPr>
        <w:tblStyle w:val="af0"/>
        <w:tblW w:w="5000" w:type="pct"/>
        <w:tblLayout w:type="fixed"/>
        <w:tblLook w:val="04A0" w:firstRow="1" w:lastRow="0" w:firstColumn="1" w:lastColumn="0" w:noHBand="0" w:noVBand="1"/>
      </w:tblPr>
      <w:tblGrid>
        <w:gridCol w:w="1062"/>
        <w:gridCol w:w="1315"/>
        <w:gridCol w:w="1070"/>
        <w:gridCol w:w="1319"/>
        <w:gridCol w:w="980"/>
        <w:gridCol w:w="1169"/>
        <w:gridCol w:w="759"/>
        <w:gridCol w:w="876"/>
        <w:gridCol w:w="1081"/>
      </w:tblGrid>
      <w:tr w:rsidR="00EA28EA" w14:paraId="26E6EB87" w14:textId="77777777" w:rsidTr="00CD5B06">
        <w:trPr>
          <w:trHeight w:val="485"/>
        </w:trPr>
        <w:tc>
          <w:tcPr>
            <w:tcW w:w="551" w:type="pct"/>
          </w:tcPr>
          <w:p w14:paraId="689CF6AF" w14:textId="77777777" w:rsidR="00EA28EA" w:rsidRDefault="00971B40" w:rsidP="00CD5B06">
            <w:pPr>
              <w:spacing w:after="0"/>
              <w:rPr>
                <w:sz w:val="16"/>
                <w:szCs w:val="16"/>
                <w:lang w:eastAsia="zh-CN"/>
              </w:rPr>
            </w:pPr>
            <w:r>
              <w:rPr>
                <w:b/>
                <w:bCs/>
                <w:sz w:val="16"/>
                <w:szCs w:val="16"/>
                <w:lang w:eastAsia="zh-CN"/>
              </w:rPr>
              <w:t>Use case category</w:t>
            </w:r>
          </w:p>
        </w:tc>
        <w:tc>
          <w:tcPr>
            <w:tcW w:w="682" w:type="pct"/>
          </w:tcPr>
          <w:p w14:paraId="68B084E4" w14:textId="77777777" w:rsidR="00EA28EA" w:rsidRDefault="00971B40" w:rsidP="00CD5B06">
            <w:pPr>
              <w:spacing w:after="0"/>
              <w:rPr>
                <w:sz w:val="16"/>
                <w:szCs w:val="16"/>
                <w:lang w:eastAsia="zh-CN"/>
              </w:rPr>
            </w:pPr>
            <w:r>
              <w:rPr>
                <w:b/>
                <w:bCs/>
                <w:sz w:val="16"/>
                <w:szCs w:val="16"/>
                <w:lang w:eastAsia="zh-CN"/>
              </w:rPr>
              <w:t>Use Cases identified in TR 22.840 by SA1</w:t>
            </w:r>
          </w:p>
        </w:tc>
        <w:tc>
          <w:tcPr>
            <w:tcW w:w="555" w:type="pct"/>
          </w:tcPr>
          <w:p w14:paraId="56E71F8E" w14:textId="77777777" w:rsidR="00EA28EA" w:rsidRDefault="00971B40" w:rsidP="00CD5B06">
            <w:pPr>
              <w:spacing w:after="0"/>
              <w:rPr>
                <w:sz w:val="16"/>
                <w:szCs w:val="16"/>
                <w:lang w:eastAsia="zh-CN"/>
              </w:rPr>
            </w:pPr>
            <w:r>
              <w:rPr>
                <w:b/>
                <w:bCs/>
                <w:sz w:val="16"/>
                <w:szCs w:val="16"/>
                <w:lang w:eastAsia="zh-CN"/>
              </w:rPr>
              <w:t>Max E2E latency</w:t>
            </w:r>
          </w:p>
        </w:tc>
        <w:tc>
          <w:tcPr>
            <w:tcW w:w="685" w:type="pct"/>
          </w:tcPr>
          <w:p w14:paraId="7BB266AB" w14:textId="77777777" w:rsidR="00EA28EA" w:rsidRDefault="00971B40" w:rsidP="00CD5B06">
            <w:pPr>
              <w:spacing w:after="0"/>
              <w:rPr>
                <w:sz w:val="16"/>
                <w:szCs w:val="16"/>
                <w:lang w:eastAsia="zh-CN"/>
              </w:rPr>
            </w:pPr>
            <w:r>
              <w:rPr>
                <w:b/>
                <w:bCs/>
                <w:sz w:val="16"/>
                <w:szCs w:val="16"/>
                <w:lang w:eastAsia="zh-CN"/>
              </w:rPr>
              <w:t>Communication Range</w:t>
            </w:r>
          </w:p>
        </w:tc>
        <w:tc>
          <w:tcPr>
            <w:tcW w:w="509" w:type="pct"/>
          </w:tcPr>
          <w:p w14:paraId="0619B765" w14:textId="77777777" w:rsidR="00EA28EA" w:rsidRDefault="00971B40" w:rsidP="00CD5B06">
            <w:pPr>
              <w:spacing w:after="0"/>
              <w:rPr>
                <w:sz w:val="16"/>
                <w:szCs w:val="16"/>
                <w:lang w:eastAsia="zh-CN"/>
              </w:rPr>
            </w:pPr>
            <w:r>
              <w:rPr>
                <w:b/>
                <w:bCs/>
                <w:sz w:val="16"/>
                <w:szCs w:val="16"/>
                <w:lang w:eastAsia="zh-CN"/>
              </w:rPr>
              <w:t>Positioning Accuracy</w:t>
            </w:r>
          </w:p>
        </w:tc>
        <w:tc>
          <w:tcPr>
            <w:tcW w:w="607" w:type="pct"/>
          </w:tcPr>
          <w:p w14:paraId="239D482E" w14:textId="77777777" w:rsidR="00EA28EA" w:rsidRDefault="00971B40" w:rsidP="00CD5B06">
            <w:pPr>
              <w:spacing w:after="0"/>
              <w:rPr>
                <w:sz w:val="16"/>
                <w:szCs w:val="16"/>
                <w:lang w:eastAsia="zh-CN"/>
              </w:rPr>
            </w:pPr>
            <w:r>
              <w:rPr>
                <w:b/>
                <w:bCs/>
                <w:sz w:val="16"/>
                <w:szCs w:val="16"/>
                <w:lang w:eastAsia="zh-CN"/>
              </w:rPr>
              <w:t>Message Size</w:t>
            </w:r>
          </w:p>
        </w:tc>
        <w:tc>
          <w:tcPr>
            <w:tcW w:w="394" w:type="pct"/>
          </w:tcPr>
          <w:p w14:paraId="63E6BFCF" w14:textId="77777777" w:rsidR="00EA28EA" w:rsidRDefault="00971B40" w:rsidP="00CD5B06">
            <w:pPr>
              <w:spacing w:after="0"/>
              <w:rPr>
                <w:b/>
                <w:bCs/>
                <w:sz w:val="16"/>
                <w:szCs w:val="16"/>
                <w:lang w:eastAsia="zh-CN"/>
              </w:rPr>
            </w:pPr>
            <w:r>
              <w:rPr>
                <w:rFonts w:hint="eastAsia"/>
                <w:b/>
                <w:bCs/>
                <w:sz w:val="16"/>
                <w:szCs w:val="16"/>
                <w:lang w:eastAsia="zh-CN"/>
              </w:rPr>
              <w:t>Data rate</w:t>
            </w:r>
          </w:p>
        </w:tc>
        <w:tc>
          <w:tcPr>
            <w:tcW w:w="455" w:type="pct"/>
          </w:tcPr>
          <w:p w14:paraId="265963C2" w14:textId="77777777" w:rsidR="00EA28EA" w:rsidRDefault="00971B40" w:rsidP="00CD5B06">
            <w:pPr>
              <w:spacing w:after="0"/>
              <w:rPr>
                <w:sz w:val="16"/>
                <w:szCs w:val="16"/>
                <w:lang w:eastAsia="zh-CN"/>
              </w:rPr>
            </w:pPr>
            <w:r>
              <w:rPr>
                <w:b/>
                <w:bCs/>
                <w:sz w:val="16"/>
                <w:szCs w:val="16"/>
                <w:lang w:eastAsia="zh-CN"/>
              </w:rPr>
              <w:t>Device density</w:t>
            </w:r>
          </w:p>
        </w:tc>
        <w:tc>
          <w:tcPr>
            <w:tcW w:w="561" w:type="pct"/>
          </w:tcPr>
          <w:p w14:paraId="4E54D11C" w14:textId="77777777" w:rsidR="00EA28EA" w:rsidRDefault="00971B40" w:rsidP="00CD5B06">
            <w:pPr>
              <w:spacing w:after="0"/>
              <w:rPr>
                <w:sz w:val="16"/>
                <w:szCs w:val="16"/>
                <w:lang w:eastAsia="zh-CN"/>
              </w:rPr>
            </w:pPr>
            <w:r>
              <w:rPr>
                <w:b/>
                <w:bCs/>
                <w:sz w:val="16"/>
                <w:szCs w:val="16"/>
                <w:lang w:eastAsia="zh-CN"/>
              </w:rPr>
              <w:t>Device speed</w:t>
            </w:r>
          </w:p>
        </w:tc>
      </w:tr>
      <w:tr w:rsidR="00EA28EA" w14:paraId="5E13ACAD" w14:textId="77777777" w:rsidTr="00CD5B06">
        <w:trPr>
          <w:trHeight w:val="41"/>
        </w:trPr>
        <w:tc>
          <w:tcPr>
            <w:tcW w:w="551" w:type="pct"/>
          </w:tcPr>
          <w:p w14:paraId="03E6510B" w14:textId="77777777" w:rsidR="00EA28EA" w:rsidRDefault="00971B40" w:rsidP="00CD5B06">
            <w:pPr>
              <w:spacing w:after="0"/>
              <w:rPr>
                <w:sz w:val="16"/>
                <w:szCs w:val="16"/>
                <w:lang w:eastAsia="zh-CN"/>
              </w:rPr>
            </w:pPr>
            <w:r>
              <w:rPr>
                <w:b/>
                <w:bCs/>
                <w:sz w:val="16"/>
                <w:szCs w:val="16"/>
                <w:lang w:eastAsia="zh-CN"/>
              </w:rPr>
              <w:t>inventory</w:t>
            </w:r>
          </w:p>
        </w:tc>
        <w:tc>
          <w:tcPr>
            <w:tcW w:w="682" w:type="pct"/>
          </w:tcPr>
          <w:p w14:paraId="35BFD2E9" w14:textId="139296F5" w:rsidR="00EA28EA" w:rsidRDefault="00971B40" w:rsidP="00CD5B06">
            <w:pPr>
              <w:spacing w:after="0"/>
              <w:rPr>
                <w:sz w:val="16"/>
                <w:szCs w:val="16"/>
                <w:lang w:eastAsia="zh-CN"/>
              </w:rPr>
            </w:pPr>
            <w:r>
              <w:rPr>
                <w:rFonts w:hint="eastAsia"/>
                <w:sz w:val="16"/>
                <w:szCs w:val="16"/>
                <w:lang w:eastAsia="zh-CN"/>
              </w:rPr>
              <w:t>5.</w:t>
            </w:r>
            <w:r>
              <w:rPr>
                <w:sz w:val="16"/>
                <w:szCs w:val="16"/>
                <w:lang w:eastAsia="zh-CN"/>
              </w:rPr>
              <w:t xml:space="preserve">1; </w:t>
            </w:r>
            <w:r>
              <w:rPr>
                <w:rFonts w:hint="eastAsia"/>
                <w:sz w:val="16"/>
                <w:szCs w:val="16"/>
                <w:lang w:eastAsia="zh-CN"/>
              </w:rPr>
              <w:t>5.</w:t>
            </w:r>
            <w:r>
              <w:rPr>
                <w:sz w:val="16"/>
                <w:szCs w:val="16"/>
                <w:lang w:eastAsia="zh-CN"/>
              </w:rPr>
              <w:t xml:space="preserve">2; </w:t>
            </w:r>
            <w:r>
              <w:rPr>
                <w:rFonts w:hint="eastAsia"/>
                <w:sz w:val="16"/>
                <w:szCs w:val="16"/>
                <w:lang w:eastAsia="zh-CN"/>
              </w:rPr>
              <w:t>5.4; 5.</w:t>
            </w:r>
            <w:r>
              <w:rPr>
                <w:sz w:val="16"/>
                <w:szCs w:val="16"/>
                <w:lang w:eastAsia="zh-CN"/>
              </w:rPr>
              <w:t xml:space="preserve">5; </w:t>
            </w:r>
            <w:r>
              <w:rPr>
                <w:rFonts w:hint="eastAsia"/>
                <w:sz w:val="16"/>
                <w:szCs w:val="16"/>
                <w:lang w:eastAsia="zh-CN"/>
              </w:rPr>
              <w:t>5.</w:t>
            </w:r>
            <w:r>
              <w:rPr>
                <w:sz w:val="16"/>
                <w:szCs w:val="16"/>
                <w:lang w:eastAsia="zh-CN"/>
              </w:rPr>
              <w:t xml:space="preserve">7; </w:t>
            </w:r>
            <w:r>
              <w:rPr>
                <w:rFonts w:hint="eastAsia"/>
                <w:sz w:val="16"/>
                <w:szCs w:val="16"/>
                <w:lang w:eastAsia="zh-CN"/>
              </w:rPr>
              <w:t>5.15; 5.</w:t>
            </w:r>
            <w:r>
              <w:rPr>
                <w:sz w:val="16"/>
                <w:szCs w:val="16"/>
                <w:lang w:eastAsia="zh-CN"/>
              </w:rPr>
              <w:t xml:space="preserve">16; </w:t>
            </w:r>
            <w:r>
              <w:rPr>
                <w:rFonts w:hint="eastAsia"/>
                <w:sz w:val="16"/>
                <w:szCs w:val="16"/>
                <w:lang w:eastAsia="zh-CN"/>
              </w:rPr>
              <w:t>5.18</w:t>
            </w:r>
            <w:r>
              <w:rPr>
                <w:sz w:val="16"/>
                <w:szCs w:val="16"/>
                <w:lang w:eastAsia="zh-CN"/>
              </w:rPr>
              <w:t xml:space="preserve">; </w:t>
            </w:r>
            <w:r>
              <w:rPr>
                <w:rFonts w:hint="eastAsia"/>
                <w:sz w:val="16"/>
                <w:szCs w:val="16"/>
                <w:lang w:eastAsia="zh-CN"/>
              </w:rPr>
              <w:t>5.</w:t>
            </w:r>
            <w:r>
              <w:rPr>
                <w:sz w:val="16"/>
                <w:szCs w:val="16"/>
                <w:lang w:eastAsia="zh-CN"/>
              </w:rPr>
              <w:t>27</w:t>
            </w:r>
            <w:r>
              <w:rPr>
                <w:rFonts w:hint="eastAsia"/>
                <w:sz w:val="16"/>
                <w:szCs w:val="16"/>
                <w:lang w:eastAsia="zh-CN"/>
              </w:rPr>
              <w:t>;6.1</w:t>
            </w:r>
          </w:p>
        </w:tc>
        <w:tc>
          <w:tcPr>
            <w:tcW w:w="555" w:type="pct"/>
          </w:tcPr>
          <w:p w14:paraId="1B0B0C2A" w14:textId="77777777" w:rsidR="00EA28EA" w:rsidRDefault="00971B40" w:rsidP="00CD5B06">
            <w:pPr>
              <w:spacing w:after="0"/>
              <w:rPr>
                <w:sz w:val="16"/>
                <w:szCs w:val="16"/>
                <w:lang w:eastAsia="zh-CN"/>
              </w:rPr>
            </w:pPr>
            <w:r>
              <w:rPr>
                <w:sz w:val="16"/>
                <w:szCs w:val="16"/>
                <w:lang w:eastAsia="zh-CN"/>
              </w:rPr>
              <w:t>1~10s</w:t>
            </w:r>
          </w:p>
        </w:tc>
        <w:tc>
          <w:tcPr>
            <w:tcW w:w="685" w:type="pct"/>
          </w:tcPr>
          <w:p w14:paraId="11DE60BB" w14:textId="79B5E601" w:rsidR="00EA28EA" w:rsidRDefault="00971B40" w:rsidP="00CD5B06">
            <w:pPr>
              <w:spacing w:after="0"/>
              <w:rPr>
                <w:sz w:val="16"/>
                <w:szCs w:val="16"/>
                <w:lang w:eastAsia="zh-CN"/>
              </w:rPr>
            </w:pPr>
            <w:r>
              <w:rPr>
                <w:rFonts w:hint="eastAsia"/>
                <w:sz w:val="16"/>
                <w:szCs w:val="16"/>
                <w:lang w:eastAsia="zh-CN"/>
              </w:rPr>
              <w:t>5</w:t>
            </w:r>
            <w:r>
              <w:rPr>
                <w:sz w:val="16"/>
                <w:szCs w:val="16"/>
                <w:lang w:eastAsia="zh-CN"/>
              </w:rPr>
              <w:t>0 m (indoor)</w:t>
            </w:r>
          </w:p>
        </w:tc>
        <w:tc>
          <w:tcPr>
            <w:tcW w:w="509" w:type="pct"/>
          </w:tcPr>
          <w:p w14:paraId="1B31A5A0" w14:textId="77777777" w:rsidR="00EA28EA" w:rsidRDefault="00971B40" w:rsidP="00CD5B06">
            <w:pPr>
              <w:spacing w:after="0"/>
              <w:rPr>
                <w:sz w:val="16"/>
                <w:szCs w:val="16"/>
                <w:lang w:eastAsia="zh-CN"/>
              </w:rPr>
            </w:pPr>
            <w:r>
              <w:rPr>
                <w:sz w:val="16"/>
                <w:szCs w:val="16"/>
                <w:lang w:eastAsia="zh-CN"/>
              </w:rPr>
              <w:t>3 m, 90%</w:t>
            </w:r>
          </w:p>
        </w:tc>
        <w:tc>
          <w:tcPr>
            <w:tcW w:w="607" w:type="pct"/>
          </w:tcPr>
          <w:p w14:paraId="5AABADBC" w14:textId="5245AC9F" w:rsidR="00EA28EA" w:rsidRDefault="00971B40" w:rsidP="00CD5B06">
            <w:pPr>
              <w:spacing w:after="0"/>
              <w:rPr>
                <w:sz w:val="16"/>
                <w:szCs w:val="16"/>
                <w:lang w:eastAsia="zh-CN"/>
              </w:rPr>
            </w:pPr>
            <w:r>
              <w:rPr>
                <w:sz w:val="16"/>
                <w:szCs w:val="16"/>
                <w:lang w:eastAsia="zh-CN"/>
              </w:rPr>
              <w:t>&lt;</w:t>
            </w:r>
            <w:r>
              <w:rPr>
                <w:rFonts w:hint="eastAsia"/>
                <w:sz w:val="16"/>
                <w:szCs w:val="16"/>
                <w:lang w:eastAsia="zh-CN"/>
              </w:rPr>
              <w:t>100 bytes</w:t>
            </w:r>
          </w:p>
        </w:tc>
        <w:tc>
          <w:tcPr>
            <w:tcW w:w="394" w:type="pct"/>
          </w:tcPr>
          <w:p w14:paraId="0734F17F" w14:textId="77777777" w:rsidR="00EA28EA" w:rsidRDefault="00971B40" w:rsidP="00CD5B06">
            <w:pPr>
              <w:spacing w:after="0"/>
              <w:rPr>
                <w:sz w:val="16"/>
                <w:szCs w:val="16"/>
                <w:lang w:eastAsia="zh-CN"/>
              </w:rPr>
            </w:pPr>
            <w:r>
              <w:rPr>
                <w:rFonts w:hint="eastAsia"/>
                <w:sz w:val="16"/>
                <w:szCs w:val="16"/>
                <w:lang w:eastAsia="zh-CN"/>
              </w:rPr>
              <w:t>&lt;1000 bits/s</w:t>
            </w:r>
          </w:p>
        </w:tc>
        <w:tc>
          <w:tcPr>
            <w:tcW w:w="455" w:type="pct"/>
          </w:tcPr>
          <w:p w14:paraId="152153B4" w14:textId="77777777" w:rsidR="00EA28EA" w:rsidRDefault="00971B40" w:rsidP="00CD5B06">
            <w:pPr>
              <w:spacing w:after="0"/>
              <w:rPr>
                <w:sz w:val="16"/>
                <w:szCs w:val="16"/>
                <w:lang w:eastAsia="zh-CN"/>
              </w:rPr>
            </w:pPr>
            <w:r>
              <w:rPr>
                <w:sz w:val="16"/>
                <w:szCs w:val="16"/>
                <w:lang w:eastAsia="zh-CN"/>
              </w:rPr>
              <w:t>&lt;1.5 million per km</w:t>
            </w:r>
            <w:r w:rsidRPr="00CD5B06">
              <w:rPr>
                <w:sz w:val="16"/>
                <w:szCs w:val="16"/>
                <w:vertAlign w:val="superscript"/>
                <w:lang w:eastAsia="zh-CN"/>
              </w:rPr>
              <w:t>2</w:t>
            </w:r>
            <w:r w:rsidRPr="00CD5B06">
              <w:rPr>
                <w:sz w:val="16"/>
                <w:szCs w:val="16"/>
                <w:lang w:eastAsia="zh-CN"/>
              </w:rPr>
              <w:t xml:space="preserve"> (indoor)</w:t>
            </w:r>
          </w:p>
          <w:p w14:paraId="3A94ED91" w14:textId="77777777" w:rsidR="00EA28EA" w:rsidRDefault="00971B40" w:rsidP="00CD5B06">
            <w:pPr>
              <w:spacing w:after="0"/>
              <w:rPr>
                <w:sz w:val="16"/>
                <w:szCs w:val="16"/>
                <w:lang w:eastAsia="zh-CN"/>
              </w:rPr>
            </w:pPr>
            <w:r>
              <w:rPr>
                <w:rFonts w:hint="eastAsia"/>
                <w:sz w:val="16"/>
                <w:szCs w:val="16"/>
                <w:lang w:eastAsia="zh-CN"/>
              </w:rPr>
              <w:t>≥</w:t>
            </w:r>
            <w:r>
              <w:rPr>
                <w:rFonts w:hint="eastAsia"/>
                <w:sz w:val="16"/>
                <w:szCs w:val="16"/>
                <w:lang w:eastAsia="zh-CN"/>
              </w:rPr>
              <w:t>1000</w:t>
            </w:r>
            <w:r>
              <w:rPr>
                <w:sz w:val="16"/>
                <w:szCs w:val="16"/>
                <w:lang w:eastAsia="zh-CN"/>
              </w:rPr>
              <w:t xml:space="preserve"> per km</w:t>
            </w:r>
            <w:r>
              <w:rPr>
                <w:sz w:val="16"/>
                <w:szCs w:val="16"/>
                <w:vertAlign w:val="superscript"/>
                <w:lang w:eastAsia="zh-CN"/>
              </w:rPr>
              <w:t>2</w:t>
            </w:r>
            <w:r>
              <w:rPr>
                <w:rFonts w:hint="eastAsia"/>
                <w:sz w:val="16"/>
                <w:szCs w:val="16"/>
                <w:lang w:eastAsia="zh-CN"/>
              </w:rPr>
              <w:t xml:space="preserve"> (outdoor)</w:t>
            </w:r>
          </w:p>
        </w:tc>
        <w:tc>
          <w:tcPr>
            <w:tcW w:w="561" w:type="pct"/>
          </w:tcPr>
          <w:p w14:paraId="7E6AB0F5" w14:textId="55FC3E21" w:rsidR="00EA28EA" w:rsidRDefault="00971B40" w:rsidP="00CD5B06">
            <w:pPr>
              <w:spacing w:after="0"/>
              <w:rPr>
                <w:sz w:val="16"/>
                <w:szCs w:val="16"/>
                <w:lang w:eastAsia="zh-CN"/>
              </w:rPr>
            </w:pPr>
            <w:r>
              <w:rPr>
                <w:rFonts w:hint="eastAsia"/>
                <w:sz w:val="16"/>
                <w:szCs w:val="16"/>
                <w:lang w:eastAsia="zh-CN"/>
              </w:rPr>
              <w:t>3</w:t>
            </w:r>
            <w:r>
              <w:rPr>
                <w:sz w:val="16"/>
                <w:szCs w:val="16"/>
                <w:lang w:eastAsia="zh-CN"/>
              </w:rPr>
              <w:t>~</w:t>
            </w:r>
            <w:r>
              <w:rPr>
                <w:rFonts w:hint="eastAsia"/>
                <w:sz w:val="16"/>
                <w:szCs w:val="16"/>
                <w:lang w:eastAsia="zh-CN"/>
              </w:rPr>
              <w:t xml:space="preserve">10 </w:t>
            </w:r>
            <w:r>
              <w:rPr>
                <w:sz w:val="16"/>
                <w:szCs w:val="16"/>
                <w:lang w:eastAsia="zh-CN"/>
              </w:rPr>
              <w:t>km/h</w:t>
            </w:r>
          </w:p>
        </w:tc>
      </w:tr>
      <w:tr w:rsidR="00EA28EA" w14:paraId="7A746C3E" w14:textId="77777777" w:rsidTr="00CD5B06">
        <w:trPr>
          <w:trHeight w:val="41"/>
        </w:trPr>
        <w:tc>
          <w:tcPr>
            <w:tcW w:w="551" w:type="pct"/>
          </w:tcPr>
          <w:p w14:paraId="33D4447C" w14:textId="77777777" w:rsidR="00EA28EA" w:rsidRDefault="00971B40" w:rsidP="00CD5B06">
            <w:pPr>
              <w:spacing w:after="0"/>
              <w:rPr>
                <w:sz w:val="16"/>
                <w:szCs w:val="16"/>
                <w:lang w:eastAsia="zh-CN"/>
              </w:rPr>
            </w:pPr>
            <w:r>
              <w:rPr>
                <w:b/>
                <w:bCs/>
                <w:sz w:val="16"/>
                <w:szCs w:val="16"/>
                <w:lang w:eastAsia="zh-CN"/>
              </w:rPr>
              <w:t>sensor</w:t>
            </w:r>
          </w:p>
        </w:tc>
        <w:tc>
          <w:tcPr>
            <w:tcW w:w="682" w:type="pct"/>
          </w:tcPr>
          <w:p w14:paraId="71542881" w14:textId="0E36332B" w:rsidR="00EA28EA" w:rsidRDefault="00971B40" w:rsidP="00CD5B06">
            <w:pPr>
              <w:spacing w:after="0"/>
              <w:rPr>
                <w:sz w:val="16"/>
                <w:szCs w:val="16"/>
                <w:lang w:eastAsia="zh-CN"/>
              </w:rPr>
            </w:pPr>
            <w:r>
              <w:rPr>
                <w:rFonts w:hint="eastAsia"/>
                <w:sz w:val="16"/>
                <w:szCs w:val="16"/>
                <w:lang w:eastAsia="zh-CN"/>
              </w:rPr>
              <w:t>5.</w:t>
            </w:r>
            <w:r>
              <w:rPr>
                <w:sz w:val="16"/>
                <w:szCs w:val="16"/>
                <w:lang w:eastAsia="zh-CN"/>
              </w:rPr>
              <w:t xml:space="preserve">3; </w:t>
            </w:r>
            <w:r>
              <w:rPr>
                <w:rFonts w:hint="eastAsia"/>
                <w:sz w:val="16"/>
                <w:szCs w:val="16"/>
                <w:lang w:eastAsia="zh-CN"/>
              </w:rPr>
              <w:t>5.</w:t>
            </w:r>
            <w:r>
              <w:rPr>
                <w:sz w:val="16"/>
                <w:szCs w:val="16"/>
                <w:lang w:eastAsia="zh-CN"/>
              </w:rPr>
              <w:t xml:space="preserve">6; </w:t>
            </w:r>
            <w:r>
              <w:rPr>
                <w:rFonts w:hint="eastAsia"/>
                <w:sz w:val="16"/>
                <w:szCs w:val="16"/>
                <w:lang w:eastAsia="zh-CN"/>
              </w:rPr>
              <w:t>5.</w:t>
            </w:r>
            <w:r>
              <w:rPr>
                <w:sz w:val="16"/>
                <w:szCs w:val="16"/>
                <w:lang w:eastAsia="zh-CN"/>
              </w:rPr>
              <w:t xml:space="preserve">13; </w:t>
            </w:r>
            <w:r>
              <w:rPr>
                <w:rFonts w:hint="eastAsia"/>
                <w:sz w:val="16"/>
                <w:szCs w:val="16"/>
                <w:lang w:eastAsia="zh-CN"/>
              </w:rPr>
              <w:t>5.</w:t>
            </w:r>
            <w:r>
              <w:rPr>
                <w:sz w:val="16"/>
                <w:szCs w:val="16"/>
                <w:lang w:eastAsia="zh-CN"/>
              </w:rPr>
              <w:t>15;</w:t>
            </w:r>
            <w:r>
              <w:rPr>
                <w:rFonts w:hint="eastAsia"/>
                <w:sz w:val="16"/>
                <w:szCs w:val="16"/>
                <w:lang w:eastAsia="zh-CN"/>
              </w:rPr>
              <w:t xml:space="preserve"> 5.</w:t>
            </w:r>
            <w:r>
              <w:rPr>
                <w:sz w:val="16"/>
                <w:szCs w:val="16"/>
                <w:lang w:eastAsia="zh-CN"/>
              </w:rPr>
              <w:t xml:space="preserve">19; </w:t>
            </w:r>
            <w:r>
              <w:rPr>
                <w:rFonts w:hint="eastAsia"/>
                <w:sz w:val="16"/>
                <w:szCs w:val="16"/>
                <w:lang w:eastAsia="zh-CN"/>
              </w:rPr>
              <w:t>5.</w:t>
            </w:r>
            <w:r>
              <w:rPr>
                <w:sz w:val="16"/>
                <w:szCs w:val="16"/>
                <w:lang w:eastAsia="zh-CN"/>
              </w:rPr>
              <w:t xml:space="preserve">20; </w:t>
            </w:r>
            <w:r>
              <w:rPr>
                <w:rFonts w:hint="eastAsia"/>
                <w:sz w:val="16"/>
                <w:szCs w:val="16"/>
                <w:lang w:eastAsia="zh-CN"/>
              </w:rPr>
              <w:t>5.</w:t>
            </w:r>
            <w:r>
              <w:rPr>
                <w:sz w:val="16"/>
                <w:szCs w:val="16"/>
                <w:lang w:eastAsia="zh-CN"/>
              </w:rPr>
              <w:t xml:space="preserve">22; </w:t>
            </w:r>
            <w:r>
              <w:rPr>
                <w:rFonts w:hint="eastAsia"/>
                <w:sz w:val="16"/>
                <w:szCs w:val="16"/>
                <w:lang w:eastAsia="zh-CN"/>
              </w:rPr>
              <w:t>5.</w:t>
            </w:r>
            <w:r>
              <w:rPr>
                <w:sz w:val="16"/>
                <w:szCs w:val="16"/>
                <w:lang w:eastAsia="zh-CN"/>
              </w:rPr>
              <w:t xml:space="preserve">23; </w:t>
            </w:r>
            <w:r>
              <w:rPr>
                <w:rFonts w:hint="eastAsia"/>
                <w:sz w:val="16"/>
                <w:szCs w:val="16"/>
                <w:lang w:eastAsia="zh-CN"/>
              </w:rPr>
              <w:t>5.</w:t>
            </w:r>
            <w:r>
              <w:rPr>
                <w:sz w:val="16"/>
                <w:szCs w:val="16"/>
                <w:lang w:eastAsia="zh-CN"/>
              </w:rPr>
              <w:t xml:space="preserve">24; </w:t>
            </w:r>
            <w:r>
              <w:rPr>
                <w:rFonts w:hint="eastAsia"/>
                <w:sz w:val="16"/>
                <w:szCs w:val="16"/>
                <w:lang w:eastAsia="zh-CN"/>
              </w:rPr>
              <w:t>5.</w:t>
            </w:r>
            <w:r>
              <w:rPr>
                <w:sz w:val="16"/>
                <w:szCs w:val="16"/>
                <w:lang w:eastAsia="zh-CN"/>
              </w:rPr>
              <w:t xml:space="preserve">25; </w:t>
            </w:r>
            <w:r>
              <w:rPr>
                <w:rFonts w:hint="eastAsia"/>
                <w:sz w:val="16"/>
                <w:szCs w:val="16"/>
                <w:lang w:eastAsia="zh-CN"/>
              </w:rPr>
              <w:t>6.2</w:t>
            </w:r>
          </w:p>
        </w:tc>
        <w:tc>
          <w:tcPr>
            <w:tcW w:w="555" w:type="pct"/>
          </w:tcPr>
          <w:p w14:paraId="44A2C670" w14:textId="77777777" w:rsidR="00EA28EA" w:rsidRDefault="00971B40" w:rsidP="00CD5B06">
            <w:pPr>
              <w:spacing w:after="0"/>
              <w:rPr>
                <w:sz w:val="16"/>
                <w:szCs w:val="16"/>
                <w:lang w:eastAsia="zh-CN"/>
              </w:rPr>
            </w:pPr>
            <w:r>
              <w:rPr>
                <w:sz w:val="16"/>
                <w:szCs w:val="16"/>
                <w:lang w:eastAsia="zh-CN"/>
              </w:rPr>
              <w:t>1~30s</w:t>
            </w:r>
          </w:p>
        </w:tc>
        <w:tc>
          <w:tcPr>
            <w:tcW w:w="685" w:type="pct"/>
          </w:tcPr>
          <w:p w14:paraId="33A38DFB" w14:textId="77777777" w:rsidR="00EA28EA" w:rsidRDefault="00971B40" w:rsidP="00CD5B06">
            <w:pPr>
              <w:spacing w:after="0"/>
              <w:rPr>
                <w:sz w:val="16"/>
                <w:szCs w:val="16"/>
                <w:lang w:eastAsia="zh-CN"/>
              </w:rPr>
            </w:pPr>
            <w:r>
              <w:rPr>
                <w:sz w:val="16"/>
                <w:szCs w:val="16"/>
                <w:lang w:eastAsia="zh-CN"/>
              </w:rPr>
              <w:t>50 m (indoor),</w:t>
            </w:r>
          </w:p>
          <w:p w14:paraId="7553A196" w14:textId="77777777" w:rsidR="00EA28EA" w:rsidRDefault="00971B40" w:rsidP="00CD5B06">
            <w:pPr>
              <w:spacing w:after="0"/>
              <w:rPr>
                <w:sz w:val="16"/>
                <w:szCs w:val="16"/>
                <w:lang w:eastAsia="zh-CN"/>
              </w:rPr>
            </w:pPr>
            <w:r>
              <w:rPr>
                <w:rFonts w:hint="eastAsia"/>
                <w:sz w:val="16"/>
                <w:szCs w:val="16"/>
                <w:lang w:eastAsia="zh-CN"/>
              </w:rPr>
              <w:t>5</w:t>
            </w:r>
            <w:r>
              <w:rPr>
                <w:sz w:val="16"/>
                <w:szCs w:val="16"/>
                <w:lang w:eastAsia="zh-CN"/>
              </w:rPr>
              <w:t>00 m (outdoor)</w:t>
            </w:r>
          </w:p>
        </w:tc>
        <w:tc>
          <w:tcPr>
            <w:tcW w:w="509" w:type="pct"/>
          </w:tcPr>
          <w:p w14:paraId="246ADF58" w14:textId="77777777" w:rsidR="00EA28EA" w:rsidRDefault="00971B40" w:rsidP="00CD5B06">
            <w:pPr>
              <w:spacing w:after="0"/>
              <w:rPr>
                <w:sz w:val="16"/>
                <w:szCs w:val="16"/>
                <w:lang w:eastAsia="zh-CN"/>
              </w:rPr>
            </w:pPr>
            <w:r>
              <w:rPr>
                <w:sz w:val="16"/>
                <w:szCs w:val="16"/>
                <w:lang w:eastAsia="zh-CN"/>
              </w:rPr>
              <w:t>NA</w:t>
            </w:r>
          </w:p>
        </w:tc>
        <w:tc>
          <w:tcPr>
            <w:tcW w:w="607" w:type="pct"/>
          </w:tcPr>
          <w:p w14:paraId="33070385" w14:textId="047B2CF2" w:rsidR="00EA28EA" w:rsidRDefault="00971B40" w:rsidP="00CD5B06">
            <w:pPr>
              <w:spacing w:after="0"/>
              <w:rPr>
                <w:sz w:val="16"/>
                <w:szCs w:val="16"/>
                <w:lang w:eastAsia="zh-CN"/>
              </w:rPr>
            </w:pPr>
            <w:r>
              <w:rPr>
                <w:sz w:val="16"/>
                <w:szCs w:val="16"/>
                <w:lang w:eastAsia="zh-CN"/>
              </w:rPr>
              <w:t>&lt;1000 bits</w:t>
            </w:r>
          </w:p>
        </w:tc>
        <w:tc>
          <w:tcPr>
            <w:tcW w:w="394" w:type="pct"/>
          </w:tcPr>
          <w:p w14:paraId="2F1EC2E9" w14:textId="77777777" w:rsidR="00EA28EA" w:rsidRDefault="00971B40" w:rsidP="00CD5B06">
            <w:pPr>
              <w:spacing w:after="0"/>
              <w:rPr>
                <w:sz w:val="16"/>
                <w:szCs w:val="16"/>
                <w:lang w:eastAsia="zh-CN"/>
              </w:rPr>
            </w:pPr>
            <w:r>
              <w:rPr>
                <w:rFonts w:hint="eastAsia"/>
                <w:sz w:val="16"/>
                <w:szCs w:val="16"/>
                <w:lang w:eastAsia="zh-CN"/>
              </w:rPr>
              <w:t>&lt;1000 bits/s</w:t>
            </w:r>
          </w:p>
        </w:tc>
        <w:tc>
          <w:tcPr>
            <w:tcW w:w="455" w:type="pct"/>
          </w:tcPr>
          <w:p w14:paraId="4A2823F5" w14:textId="77777777" w:rsidR="00EA28EA" w:rsidRDefault="00971B40" w:rsidP="00CD5B06">
            <w:pPr>
              <w:spacing w:after="0"/>
              <w:rPr>
                <w:sz w:val="16"/>
                <w:szCs w:val="16"/>
                <w:lang w:eastAsia="zh-CN"/>
              </w:rPr>
            </w:pPr>
            <w:r>
              <w:rPr>
                <w:rFonts w:hint="eastAsia"/>
                <w:sz w:val="16"/>
                <w:szCs w:val="16"/>
                <w:lang w:eastAsia="zh-CN"/>
              </w:rPr>
              <w:t>1 per m</w:t>
            </w:r>
            <w:r w:rsidRPr="00CD5B06">
              <w:rPr>
                <w:sz w:val="16"/>
                <w:szCs w:val="16"/>
                <w:vertAlign w:val="superscript"/>
                <w:lang w:eastAsia="zh-CN"/>
              </w:rPr>
              <w:t>2</w:t>
            </w:r>
            <w:r w:rsidRPr="00CD5B06">
              <w:rPr>
                <w:sz w:val="16"/>
                <w:szCs w:val="16"/>
                <w:lang w:eastAsia="zh-CN"/>
              </w:rPr>
              <w:t xml:space="preserve"> (indoor)</w:t>
            </w:r>
          </w:p>
          <w:p w14:paraId="00F85A81" w14:textId="0477E29C" w:rsidR="00EA28EA" w:rsidRDefault="00971B40" w:rsidP="00CD5B06">
            <w:pPr>
              <w:spacing w:after="0"/>
              <w:rPr>
                <w:sz w:val="16"/>
                <w:szCs w:val="16"/>
                <w:lang w:eastAsia="zh-CN"/>
              </w:rPr>
            </w:pPr>
            <w:r>
              <w:rPr>
                <w:sz w:val="16"/>
                <w:szCs w:val="16"/>
                <w:lang w:eastAsia="zh-CN"/>
              </w:rPr>
              <w:t>1000</w:t>
            </w:r>
            <w:r>
              <w:rPr>
                <w:rFonts w:hint="eastAsia"/>
                <w:sz w:val="16"/>
                <w:szCs w:val="16"/>
                <w:lang w:eastAsia="zh-CN"/>
              </w:rPr>
              <w:t xml:space="preserve"> </w:t>
            </w:r>
            <w:r>
              <w:rPr>
                <w:sz w:val="16"/>
                <w:szCs w:val="16"/>
                <w:lang w:eastAsia="zh-CN"/>
              </w:rPr>
              <w:t>per km</w:t>
            </w:r>
            <w:r w:rsidRPr="00CD5B06">
              <w:rPr>
                <w:sz w:val="16"/>
                <w:szCs w:val="16"/>
                <w:vertAlign w:val="superscript"/>
                <w:lang w:eastAsia="zh-CN"/>
              </w:rPr>
              <w:t>2</w:t>
            </w:r>
            <w:r>
              <w:rPr>
                <w:rFonts w:hint="eastAsia"/>
                <w:sz w:val="16"/>
                <w:szCs w:val="16"/>
                <w:vertAlign w:val="superscript"/>
                <w:lang w:eastAsia="zh-CN"/>
              </w:rPr>
              <w:t xml:space="preserve"> </w:t>
            </w:r>
            <w:r w:rsidRPr="00CD5B06">
              <w:rPr>
                <w:sz w:val="16"/>
                <w:szCs w:val="16"/>
                <w:lang w:eastAsia="zh-CN"/>
              </w:rPr>
              <w:t>(outdoor)</w:t>
            </w:r>
          </w:p>
        </w:tc>
        <w:tc>
          <w:tcPr>
            <w:tcW w:w="561" w:type="pct"/>
          </w:tcPr>
          <w:p w14:paraId="52B4BAF0" w14:textId="063D31F9" w:rsidR="00EA28EA" w:rsidRDefault="00971B40" w:rsidP="00CD5B06">
            <w:pPr>
              <w:spacing w:after="0"/>
              <w:rPr>
                <w:sz w:val="16"/>
                <w:szCs w:val="16"/>
                <w:lang w:eastAsia="zh-CN"/>
              </w:rPr>
            </w:pPr>
            <w:r>
              <w:rPr>
                <w:sz w:val="16"/>
                <w:szCs w:val="16"/>
                <w:lang w:eastAsia="zh-CN"/>
              </w:rPr>
              <w:t>&lt;6km/h</w:t>
            </w:r>
          </w:p>
        </w:tc>
      </w:tr>
      <w:tr w:rsidR="00EA28EA" w14:paraId="3A6D7405" w14:textId="77777777" w:rsidTr="00CD5B06">
        <w:trPr>
          <w:trHeight w:val="1274"/>
        </w:trPr>
        <w:tc>
          <w:tcPr>
            <w:tcW w:w="551" w:type="pct"/>
          </w:tcPr>
          <w:p w14:paraId="5F6970C5" w14:textId="77777777" w:rsidR="00EA28EA" w:rsidRDefault="00971B40" w:rsidP="00CD5B06">
            <w:pPr>
              <w:spacing w:after="0"/>
              <w:rPr>
                <w:sz w:val="16"/>
                <w:szCs w:val="16"/>
                <w:lang w:eastAsia="zh-CN"/>
              </w:rPr>
            </w:pPr>
            <w:r>
              <w:rPr>
                <w:b/>
                <w:bCs/>
                <w:sz w:val="16"/>
                <w:szCs w:val="16"/>
                <w:lang w:eastAsia="zh-CN"/>
              </w:rPr>
              <w:t>Positioning</w:t>
            </w:r>
          </w:p>
        </w:tc>
        <w:tc>
          <w:tcPr>
            <w:tcW w:w="682" w:type="pct"/>
          </w:tcPr>
          <w:p w14:paraId="6B182548" w14:textId="3AF2CCAF" w:rsidR="00EA28EA" w:rsidRDefault="00971B40" w:rsidP="00CD5B06">
            <w:pPr>
              <w:spacing w:after="0"/>
              <w:rPr>
                <w:sz w:val="16"/>
                <w:szCs w:val="16"/>
                <w:lang w:eastAsia="zh-CN"/>
              </w:rPr>
            </w:pPr>
            <w:r>
              <w:rPr>
                <w:rFonts w:hint="eastAsia"/>
                <w:sz w:val="16"/>
                <w:szCs w:val="16"/>
                <w:lang w:eastAsia="zh-CN"/>
              </w:rPr>
              <w:t>5.</w:t>
            </w:r>
            <w:r>
              <w:rPr>
                <w:sz w:val="16"/>
                <w:szCs w:val="16"/>
                <w:lang w:eastAsia="zh-CN"/>
              </w:rPr>
              <w:t xml:space="preserve">8; </w:t>
            </w:r>
            <w:r>
              <w:rPr>
                <w:rFonts w:hint="eastAsia"/>
                <w:sz w:val="16"/>
                <w:szCs w:val="16"/>
                <w:lang w:eastAsia="zh-CN"/>
              </w:rPr>
              <w:t>5.</w:t>
            </w:r>
            <w:r>
              <w:rPr>
                <w:sz w:val="16"/>
                <w:szCs w:val="16"/>
                <w:lang w:eastAsia="zh-CN"/>
              </w:rPr>
              <w:t xml:space="preserve">9; </w:t>
            </w:r>
            <w:r>
              <w:rPr>
                <w:rFonts w:hint="eastAsia"/>
                <w:sz w:val="16"/>
                <w:szCs w:val="16"/>
                <w:lang w:eastAsia="zh-CN"/>
              </w:rPr>
              <w:t>5.</w:t>
            </w:r>
            <w:r>
              <w:rPr>
                <w:sz w:val="16"/>
                <w:szCs w:val="16"/>
                <w:lang w:eastAsia="zh-CN"/>
              </w:rPr>
              <w:t xml:space="preserve">10; </w:t>
            </w:r>
            <w:r>
              <w:rPr>
                <w:rFonts w:hint="eastAsia"/>
                <w:sz w:val="16"/>
                <w:szCs w:val="16"/>
                <w:lang w:eastAsia="zh-CN"/>
              </w:rPr>
              <w:t>5.</w:t>
            </w:r>
            <w:r>
              <w:rPr>
                <w:sz w:val="16"/>
                <w:szCs w:val="16"/>
                <w:lang w:eastAsia="zh-CN"/>
              </w:rPr>
              <w:t xml:space="preserve">12; </w:t>
            </w:r>
            <w:r>
              <w:rPr>
                <w:rFonts w:hint="eastAsia"/>
                <w:sz w:val="16"/>
                <w:szCs w:val="16"/>
                <w:lang w:eastAsia="zh-CN"/>
              </w:rPr>
              <w:t>5.</w:t>
            </w:r>
            <w:r>
              <w:rPr>
                <w:sz w:val="16"/>
                <w:szCs w:val="16"/>
                <w:lang w:eastAsia="zh-CN"/>
              </w:rPr>
              <w:t xml:space="preserve">14; </w:t>
            </w:r>
            <w:r>
              <w:rPr>
                <w:rFonts w:hint="eastAsia"/>
                <w:sz w:val="16"/>
                <w:szCs w:val="16"/>
                <w:lang w:eastAsia="zh-CN"/>
              </w:rPr>
              <w:t>5.21</w:t>
            </w:r>
          </w:p>
        </w:tc>
        <w:tc>
          <w:tcPr>
            <w:tcW w:w="555" w:type="pct"/>
          </w:tcPr>
          <w:p w14:paraId="185B34B1" w14:textId="0FA32D8B" w:rsidR="00EA28EA" w:rsidRDefault="00971B40" w:rsidP="00CD5B06">
            <w:pPr>
              <w:spacing w:after="0"/>
              <w:rPr>
                <w:sz w:val="16"/>
                <w:szCs w:val="16"/>
                <w:lang w:eastAsia="zh-CN"/>
              </w:rPr>
            </w:pPr>
            <w:r>
              <w:rPr>
                <w:rFonts w:hint="eastAsia"/>
                <w:sz w:val="16"/>
                <w:szCs w:val="16"/>
                <w:lang w:eastAsia="zh-CN"/>
              </w:rPr>
              <w:t>0.5</w:t>
            </w:r>
            <w:r>
              <w:rPr>
                <w:sz w:val="16"/>
                <w:szCs w:val="16"/>
                <w:lang w:eastAsia="zh-CN"/>
              </w:rPr>
              <w:t>~10s</w:t>
            </w:r>
          </w:p>
        </w:tc>
        <w:tc>
          <w:tcPr>
            <w:tcW w:w="685" w:type="pct"/>
          </w:tcPr>
          <w:p w14:paraId="7E0135C0" w14:textId="77777777" w:rsidR="00EA28EA" w:rsidRDefault="00971B40" w:rsidP="00CD5B06">
            <w:pPr>
              <w:spacing w:after="0"/>
              <w:rPr>
                <w:sz w:val="16"/>
                <w:szCs w:val="16"/>
                <w:lang w:eastAsia="zh-CN"/>
              </w:rPr>
            </w:pPr>
            <w:r>
              <w:rPr>
                <w:sz w:val="16"/>
                <w:szCs w:val="16"/>
                <w:lang w:eastAsia="zh-CN"/>
              </w:rPr>
              <w:t>50 m (indoor),</w:t>
            </w:r>
          </w:p>
          <w:p w14:paraId="0F780395" w14:textId="0216EA6B" w:rsidR="00EA28EA" w:rsidRDefault="00971B40" w:rsidP="00CD5B06">
            <w:pPr>
              <w:spacing w:after="0"/>
              <w:rPr>
                <w:sz w:val="16"/>
                <w:szCs w:val="16"/>
                <w:lang w:eastAsia="zh-CN"/>
              </w:rPr>
            </w:pPr>
            <w:r>
              <w:rPr>
                <w:rFonts w:hint="eastAsia"/>
                <w:sz w:val="16"/>
                <w:szCs w:val="16"/>
                <w:lang w:eastAsia="zh-CN"/>
              </w:rPr>
              <w:t>1</w:t>
            </w:r>
            <w:r>
              <w:rPr>
                <w:sz w:val="16"/>
                <w:szCs w:val="16"/>
                <w:lang w:eastAsia="zh-CN"/>
              </w:rPr>
              <w:t>00~</w:t>
            </w:r>
            <w:r>
              <w:rPr>
                <w:rFonts w:hint="eastAsia"/>
                <w:sz w:val="16"/>
                <w:szCs w:val="16"/>
                <w:lang w:eastAsia="zh-CN"/>
              </w:rPr>
              <w:t>400</w:t>
            </w:r>
            <w:r>
              <w:rPr>
                <w:sz w:val="16"/>
                <w:szCs w:val="16"/>
                <w:lang w:eastAsia="zh-CN"/>
              </w:rPr>
              <w:t xml:space="preserve"> m (outdoor)</w:t>
            </w:r>
          </w:p>
        </w:tc>
        <w:tc>
          <w:tcPr>
            <w:tcW w:w="509" w:type="pct"/>
          </w:tcPr>
          <w:p w14:paraId="0A2E3649" w14:textId="77777777" w:rsidR="00EA28EA" w:rsidRDefault="00971B40" w:rsidP="00CD5B06">
            <w:pPr>
              <w:spacing w:after="0"/>
              <w:rPr>
                <w:sz w:val="16"/>
                <w:szCs w:val="16"/>
                <w:lang w:eastAsia="zh-CN"/>
              </w:rPr>
            </w:pPr>
            <w:r>
              <w:rPr>
                <w:sz w:val="16"/>
                <w:szCs w:val="16"/>
                <w:lang w:eastAsia="zh-CN"/>
              </w:rPr>
              <w:t>1~3 m, 90%</w:t>
            </w:r>
            <w:r>
              <w:rPr>
                <w:rFonts w:hint="eastAsia"/>
                <w:sz w:val="16"/>
                <w:szCs w:val="16"/>
                <w:lang w:eastAsia="zh-CN"/>
              </w:rPr>
              <w:t xml:space="preserve"> (indoor)</w:t>
            </w:r>
          </w:p>
          <w:p w14:paraId="29E5491D" w14:textId="77777777" w:rsidR="00EA28EA" w:rsidRDefault="00971B40" w:rsidP="00CD5B06">
            <w:pPr>
              <w:spacing w:after="0"/>
              <w:rPr>
                <w:sz w:val="16"/>
                <w:szCs w:val="16"/>
                <w:lang w:eastAsia="zh-CN"/>
              </w:rPr>
            </w:pPr>
            <w:r>
              <w:rPr>
                <w:rFonts w:hint="eastAsia"/>
                <w:sz w:val="16"/>
                <w:szCs w:val="16"/>
                <w:lang w:eastAsia="zh-CN"/>
              </w:rPr>
              <w:t>cell-</w:t>
            </w:r>
            <w:proofErr w:type="spellStart"/>
            <w:r>
              <w:rPr>
                <w:rFonts w:hint="eastAsia"/>
                <w:sz w:val="16"/>
                <w:szCs w:val="16"/>
                <w:lang w:eastAsia="zh-CN"/>
              </w:rPr>
              <w:t>leval</w:t>
            </w:r>
            <w:proofErr w:type="spellEnd"/>
            <w:r>
              <w:rPr>
                <w:rFonts w:hint="eastAsia"/>
                <w:sz w:val="16"/>
                <w:szCs w:val="16"/>
                <w:lang w:eastAsia="zh-CN"/>
              </w:rPr>
              <w:t xml:space="preserve"> (outdoor)</w:t>
            </w:r>
          </w:p>
        </w:tc>
        <w:tc>
          <w:tcPr>
            <w:tcW w:w="607" w:type="pct"/>
          </w:tcPr>
          <w:p w14:paraId="5C32B905" w14:textId="5B52239A" w:rsidR="00EA28EA" w:rsidRDefault="00971B40" w:rsidP="00CD5B06">
            <w:pPr>
              <w:spacing w:after="0"/>
              <w:rPr>
                <w:sz w:val="16"/>
                <w:szCs w:val="16"/>
                <w:lang w:eastAsia="zh-CN"/>
              </w:rPr>
            </w:pPr>
            <w:r>
              <w:rPr>
                <w:rFonts w:hint="eastAsia"/>
                <w:sz w:val="16"/>
                <w:szCs w:val="16"/>
                <w:lang w:eastAsia="zh-CN"/>
              </w:rPr>
              <w:t>&lt;100</w:t>
            </w:r>
            <w:r>
              <w:rPr>
                <w:sz w:val="16"/>
                <w:szCs w:val="16"/>
                <w:lang w:eastAsia="zh-CN"/>
              </w:rPr>
              <w:t xml:space="preserve"> </w:t>
            </w:r>
            <w:r>
              <w:rPr>
                <w:rFonts w:hint="eastAsia"/>
                <w:sz w:val="16"/>
                <w:szCs w:val="16"/>
                <w:lang w:eastAsia="zh-CN"/>
              </w:rPr>
              <w:t>bytes</w:t>
            </w:r>
          </w:p>
        </w:tc>
        <w:tc>
          <w:tcPr>
            <w:tcW w:w="394" w:type="pct"/>
          </w:tcPr>
          <w:p w14:paraId="20F0ECB4" w14:textId="77777777" w:rsidR="00EA28EA" w:rsidRDefault="00971B40" w:rsidP="00CD5B06">
            <w:pPr>
              <w:spacing w:after="0"/>
              <w:rPr>
                <w:sz w:val="16"/>
                <w:szCs w:val="16"/>
                <w:lang w:eastAsia="zh-CN"/>
              </w:rPr>
            </w:pPr>
            <w:r>
              <w:rPr>
                <w:rFonts w:hint="eastAsia"/>
                <w:sz w:val="16"/>
                <w:szCs w:val="16"/>
                <w:lang w:eastAsia="zh-CN"/>
              </w:rPr>
              <w:t>&lt;1000 bits/s</w:t>
            </w:r>
          </w:p>
        </w:tc>
        <w:tc>
          <w:tcPr>
            <w:tcW w:w="455" w:type="pct"/>
          </w:tcPr>
          <w:p w14:paraId="55B580D8" w14:textId="43C2A1C6" w:rsidR="00EA28EA" w:rsidRDefault="00971B40" w:rsidP="00CD5B06">
            <w:pPr>
              <w:spacing w:after="0"/>
              <w:rPr>
                <w:sz w:val="16"/>
                <w:szCs w:val="16"/>
                <w:vertAlign w:val="superscript"/>
                <w:lang w:eastAsia="zh-CN"/>
              </w:rPr>
            </w:pPr>
            <w:r>
              <w:rPr>
                <w:rFonts w:hint="eastAsia"/>
                <w:sz w:val="16"/>
                <w:szCs w:val="16"/>
                <w:lang w:eastAsia="zh-CN"/>
              </w:rPr>
              <w:t>250</w:t>
            </w:r>
            <w:r>
              <w:rPr>
                <w:sz w:val="16"/>
                <w:szCs w:val="16"/>
                <w:lang w:eastAsia="zh-CN"/>
              </w:rPr>
              <w:t xml:space="preserve"> per </w:t>
            </w:r>
            <w:r>
              <w:rPr>
                <w:rFonts w:hint="eastAsia"/>
                <w:sz w:val="16"/>
                <w:szCs w:val="16"/>
                <w:lang w:eastAsia="zh-CN"/>
              </w:rPr>
              <w:t xml:space="preserve">100 </w:t>
            </w:r>
            <w:r>
              <w:rPr>
                <w:sz w:val="16"/>
                <w:szCs w:val="16"/>
                <w:lang w:eastAsia="zh-CN"/>
              </w:rPr>
              <w:t>m</w:t>
            </w:r>
            <w:r w:rsidRPr="00CD5B06">
              <w:rPr>
                <w:sz w:val="16"/>
                <w:szCs w:val="16"/>
                <w:vertAlign w:val="superscript"/>
                <w:lang w:eastAsia="zh-CN"/>
              </w:rPr>
              <w:t>2</w:t>
            </w:r>
            <w:r>
              <w:rPr>
                <w:rFonts w:hint="eastAsia"/>
                <w:sz w:val="16"/>
                <w:szCs w:val="16"/>
                <w:vertAlign w:val="superscript"/>
                <w:lang w:eastAsia="zh-CN"/>
              </w:rPr>
              <w:t xml:space="preserve"> </w:t>
            </w:r>
            <w:r w:rsidRPr="00CD5B06">
              <w:rPr>
                <w:sz w:val="16"/>
                <w:szCs w:val="16"/>
                <w:lang w:eastAsia="zh-CN"/>
              </w:rPr>
              <w:t>(indoor)</w:t>
            </w:r>
          </w:p>
          <w:p w14:paraId="2F1CB4F0" w14:textId="77777777" w:rsidR="00EA28EA" w:rsidRDefault="00971B40" w:rsidP="00CD5B06">
            <w:pPr>
              <w:spacing w:after="0"/>
              <w:rPr>
                <w:sz w:val="16"/>
                <w:szCs w:val="16"/>
                <w:vertAlign w:val="superscript"/>
                <w:lang w:eastAsia="zh-CN"/>
              </w:rPr>
            </w:pPr>
            <w:r w:rsidRPr="00CD5B06">
              <w:rPr>
                <w:sz w:val="16"/>
                <w:szCs w:val="16"/>
                <w:lang w:eastAsia="zh-CN"/>
              </w:rPr>
              <w:t>10</w:t>
            </w:r>
            <w:r>
              <w:rPr>
                <w:rFonts w:hint="eastAsia"/>
                <w:sz w:val="16"/>
                <w:szCs w:val="16"/>
                <w:lang w:eastAsia="zh-CN"/>
              </w:rPr>
              <w:t xml:space="preserve"> per 100 m</w:t>
            </w:r>
            <w:r w:rsidRPr="00CD5B06">
              <w:rPr>
                <w:sz w:val="16"/>
                <w:szCs w:val="16"/>
                <w:vertAlign w:val="superscript"/>
                <w:lang w:eastAsia="zh-CN"/>
              </w:rPr>
              <w:t>2</w:t>
            </w:r>
            <w:r>
              <w:rPr>
                <w:rFonts w:hint="eastAsia"/>
                <w:sz w:val="16"/>
                <w:szCs w:val="16"/>
                <w:vertAlign w:val="superscript"/>
                <w:lang w:eastAsia="zh-CN"/>
              </w:rPr>
              <w:t xml:space="preserve"> </w:t>
            </w:r>
            <w:r w:rsidRPr="00CD5B06">
              <w:rPr>
                <w:sz w:val="16"/>
                <w:szCs w:val="16"/>
                <w:lang w:eastAsia="zh-CN"/>
              </w:rPr>
              <w:t>(outdoor)</w:t>
            </w:r>
          </w:p>
        </w:tc>
        <w:tc>
          <w:tcPr>
            <w:tcW w:w="561" w:type="pct"/>
          </w:tcPr>
          <w:p w14:paraId="3303F8D3" w14:textId="3A2CAFD4" w:rsidR="00EA28EA" w:rsidRDefault="00971B40" w:rsidP="00CD5B06">
            <w:pPr>
              <w:spacing w:after="0"/>
              <w:rPr>
                <w:sz w:val="16"/>
                <w:szCs w:val="16"/>
                <w:lang w:eastAsia="zh-CN"/>
              </w:rPr>
            </w:pPr>
            <w:r>
              <w:rPr>
                <w:rFonts w:hint="eastAsia"/>
                <w:sz w:val="16"/>
                <w:szCs w:val="16"/>
                <w:lang w:eastAsia="zh-CN"/>
              </w:rPr>
              <w:t>3</w:t>
            </w:r>
            <w:r>
              <w:rPr>
                <w:sz w:val="16"/>
                <w:szCs w:val="16"/>
                <w:lang w:eastAsia="zh-CN"/>
              </w:rPr>
              <w:t>~</w:t>
            </w:r>
            <w:r>
              <w:rPr>
                <w:rFonts w:hint="eastAsia"/>
                <w:sz w:val="16"/>
                <w:szCs w:val="16"/>
                <w:lang w:eastAsia="zh-CN"/>
              </w:rPr>
              <w:t>1</w:t>
            </w:r>
            <w:r>
              <w:rPr>
                <w:sz w:val="16"/>
                <w:szCs w:val="16"/>
                <w:lang w:eastAsia="zh-CN"/>
              </w:rPr>
              <w:t xml:space="preserve">0 km/h </w:t>
            </w:r>
          </w:p>
        </w:tc>
      </w:tr>
      <w:tr w:rsidR="00EA28EA" w14:paraId="5AA03F56" w14:textId="77777777" w:rsidTr="00CD5B06">
        <w:trPr>
          <w:trHeight w:val="41"/>
        </w:trPr>
        <w:tc>
          <w:tcPr>
            <w:tcW w:w="551" w:type="pct"/>
          </w:tcPr>
          <w:p w14:paraId="1408B498" w14:textId="5F621994" w:rsidR="00EA28EA" w:rsidRDefault="00971B40" w:rsidP="00CD5B06">
            <w:pPr>
              <w:spacing w:after="0"/>
              <w:rPr>
                <w:sz w:val="16"/>
                <w:szCs w:val="16"/>
                <w:lang w:eastAsia="zh-CN"/>
              </w:rPr>
            </w:pPr>
            <w:r>
              <w:rPr>
                <w:b/>
                <w:bCs/>
                <w:sz w:val="16"/>
                <w:szCs w:val="16"/>
                <w:lang w:eastAsia="zh-CN"/>
              </w:rPr>
              <w:lastRenderedPageBreak/>
              <w:t>Command</w:t>
            </w:r>
          </w:p>
        </w:tc>
        <w:tc>
          <w:tcPr>
            <w:tcW w:w="682" w:type="pct"/>
          </w:tcPr>
          <w:p w14:paraId="2D04D75A" w14:textId="517C1A22" w:rsidR="00EA28EA" w:rsidRDefault="00971B40" w:rsidP="00CD5B06">
            <w:pPr>
              <w:spacing w:after="0"/>
              <w:rPr>
                <w:sz w:val="16"/>
                <w:szCs w:val="16"/>
                <w:lang w:eastAsia="zh-CN"/>
              </w:rPr>
            </w:pPr>
            <w:r>
              <w:rPr>
                <w:rFonts w:hint="eastAsia"/>
                <w:sz w:val="16"/>
                <w:szCs w:val="16"/>
                <w:lang w:eastAsia="zh-CN"/>
              </w:rPr>
              <w:t>5.11; 5.</w:t>
            </w:r>
            <w:r>
              <w:rPr>
                <w:sz w:val="16"/>
                <w:szCs w:val="16"/>
                <w:lang w:eastAsia="zh-CN"/>
              </w:rPr>
              <w:t xml:space="preserve">17; </w:t>
            </w:r>
            <w:r>
              <w:rPr>
                <w:rFonts w:hint="eastAsia"/>
                <w:sz w:val="16"/>
                <w:szCs w:val="16"/>
                <w:lang w:eastAsia="zh-CN"/>
              </w:rPr>
              <w:t>5.</w:t>
            </w:r>
            <w:r>
              <w:rPr>
                <w:sz w:val="16"/>
                <w:szCs w:val="16"/>
                <w:lang w:eastAsia="zh-CN"/>
              </w:rPr>
              <w:t>2</w:t>
            </w:r>
            <w:r>
              <w:rPr>
                <w:rFonts w:hint="eastAsia"/>
                <w:sz w:val="16"/>
                <w:szCs w:val="16"/>
                <w:lang w:eastAsia="zh-CN"/>
              </w:rPr>
              <w:t>6</w:t>
            </w:r>
            <w:r>
              <w:rPr>
                <w:sz w:val="16"/>
                <w:szCs w:val="16"/>
                <w:lang w:eastAsia="zh-CN"/>
              </w:rPr>
              <w:t xml:space="preserve">; </w:t>
            </w:r>
            <w:r>
              <w:rPr>
                <w:rFonts w:hint="eastAsia"/>
                <w:sz w:val="16"/>
                <w:szCs w:val="16"/>
                <w:lang w:eastAsia="zh-CN"/>
              </w:rPr>
              <w:t>5.</w:t>
            </w:r>
            <w:r>
              <w:rPr>
                <w:sz w:val="16"/>
                <w:szCs w:val="16"/>
                <w:lang w:eastAsia="zh-CN"/>
              </w:rPr>
              <w:t>29</w:t>
            </w:r>
            <w:r>
              <w:rPr>
                <w:rFonts w:hint="eastAsia"/>
                <w:sz w:val="16"/>
                <w:szCs w:val="16"/>
                <w:lang w:eastAsia="zh-CN"/>
              </w:rPr>
              <w:t>; 5.30; 6.3</w:t>
            </w:r>
          </w:p>
        </w:tc>
        <w:tc>
          <w:tcPr>
            <w:tcW w:w="555" w:type="pct"/>
          </w:tcPr>
          <w:p w14:paraId="2DC67103" w14:textId="77777777" w:rsidR="00EA28EA" w:rsidRPr="00CD5B06" w:rsidRDefault="00971B40" w:rsidP="00CD5B06">
            <w:pPr>
              <w:pStyle w:val="TAC"/>
              <w:jc w:val="left"/>
              <w:rPr>
                <w:rFonts w:ascii="Times New Roman" w:hAnsi="Times New Roman"/>
                <w:sz w:val="16"/>
                <w:szCs w:val="16"/>
                <w:lang w:eastAsia="zh-CN"/>
              </w:rPr>
            </w:pPr>
            <w:r w:rsidRPr="00CD5B06">
              <w:rPr>
                <w:rFonts w:ascii="Times New Roman" w:hAnsi="Times New Roman"/>
                <w:sz w:val="16"/>
                <w:szCs w:val="16"/>
                <w:lang w:eastAsia="zh-CN"/>
              </w:rPr>
              <w:t>hundreds</w:t>
            </w:r>
          </w:p>
          <w:p w14:paraId="30EA4759" w14:textId="21035C40" w:rsidR="00EA28EA" w:rsidRDefault="00971B40" w:rsidP="00CD5B06">
            <w:pPr>
              <w:spacing w:after="0"/>
              <w:rPr>
                <w:sz w:val="16"/>
                <w:szCs w:val="16"/>
                <w:lang w:eastAsia="zh-CN"/>
              </w:rPr>
            </w:pPr>
            <w:proofErr w:type="spellStart"/>
            <w:r w:rsidRPr="00CD5B06">
              <w:rPr>
                <w:sz w:val="16"/>
                <w:szCs w:val="16"/>
                <w:lang w:eastAsia="zh-CN"/>
              </w:rPr>
              <w:t>ms</w:t>
            </w:r>
            <w:proofErr w:type="spellEnd"/>
            <w:r w:rsidRPr="00CD5B06">
              <w:rPr>
                <w:sz w:val="16"/>
                <w:szCs w:val="16"/>
                <w:lang w:eastAsia="zh-CN"/>
              </w:rPr>
              <w:t xml:space="preserve"> level</w:t>
            </w:r>
          </w:p>
        </w:tc>
        <w:tc>
          <w:tcPr>
            <w:tcW w:w="685" w:type="pct"/>
          </w:tcPr>
          <w:p w14:paraId="26BFF135" w14:textId="77777777" w:rsidR="00EA28EA" w:rsidRDefault="00971B40" w:rsidP="00CD5B06">
            <w:pPr>
              <w:spacing w:after="0"/>
              <w:rPr>
                <w:sz w:val="16"/>
                <w:szCs w:val="16"/>
                <w:lang w:eastAsia="zh-CN"/>
              </w:rPr>
            </w:pPr>
            <w:r>
              <w:rPr>
                <w:rFonts w:hint="eastAsia"/>
                <w:sz w:val="16"/>
                <w:szCs w:val="16"/>
                <w:lang w:eastAsia="zh-CN"/>
              </w:rPr>
              <w:t>50 m (indoor)</w:t>
            </w:r>
          </w:p>
          <w:p w14:paraId="2C9549DC" w14:textId="18F6CB2F" w:rsidR="00EA28EA" w:rsidRDefault="00971B40" w:rsidP="00CD5B06">
            <w:pPr>
              <w:spacing w:after="0"/>
              <w:rPr>
                <w:sz w:val="16"/>
                <w:szCs w:val="16"/>
                <w:lang w:eastAsia="zh-CN"/>
              </w:rPr>
            </w:pPr>
            <w:r>
              <w:rPr>
                <w:rFonts w:hint="eastAsia"/>
                <w:sz w:val="16"/>
                <w:szCs w:val="16"/>
                <w:lang w:eastAsia="zh-CN"/>
              </w:rPr>
              <w:t>500 m (outdoor)</w:t>
            </w:r>
          </w:p>
        </w:tc>
        <w:tc>
          <w:tcPr>
            <w:tcW w:w="509" w:type="pct"/>
          </w:tcPr>
          <w:p w14:paraId="763F3AF6" w14:textId="77777777" w:rsidR="00EA28EA" w:rsidRDefault="00971B40" w:rsidP="00CD5B06">
            <w:pPr>
              <w:spacing w:after="0"/>
              <w:rPr>
                <w:sz w:val="16"/>
                <w:szCs w:val="16"/>
                <w:lang w:eastAsia="zh-CN"/>
              </w:rPr>
            </w:pPr>
            <w:r>
              <w:rPr>
                <w:sz w:val="16"/>
                <w:szCs w:val="16"/>
                <w:lang w:eastAsia="zh-CN"/>
              </w:rPr>
              <w:t>NA/FFS</w:t>
            </w:r>
          </w:p>
        </w:tc>
        <w:tc>
          <w:tcPr>
            <w:tcW w:w="607" w:type="pct"/>
          </w:tcPr>
          <w:p w14:paraId="72C5D87D" w14:textId="4EDD8BF0" w:rsidR="00EA28EA" w:rsidRDefault="00971B40" w:rsidP="00CD5B06">
            <w:pPr>
              <w:spacing w:after="0"/>
              <w:rPr>
                <w:sz w:val="16"/>
                <w:szCs w:val="16"/>
                <w:lang w:eastAsia="zh-CN"/>
              </w:rPr>
            </w:pPr>
            <w:r>
              <w:rPr>
                <w:rFonts w:hint="eastAsia"/>
                <w:sz w:val="16"/>
                <w:szCs w:val="16"/>
                <w:lang w:eastAsia="zh-CN"/>
              </w:rPr>
              <w:t>&lt;1000 bits</w:t>
            </w:r>
          </w:p>
        </w:tc>
        <w:tc>
          <w:tcPr>
            <w:tcW w:w="394" w:type="pct"/>
          </w:tcPr>
          <w:p w14:paraId="2B0F2D9F" w14:textId="77777777" w:rsidR="00EA28EA" w:rsidRDefault="00971B40" w:rsidP="00CD5B06">
            <w:pPr>
              <w:spacing w:after="0"/>
              <w:rPr>
                <w:sz w:val="16"/>
                <w:szCs w:val="16"/>
                <w:lang w:eastAsia="zh-CN"/>
              </w:rPr>
            </w:pPr>
            <w:r>
              <w:rPr>
                <w:rFonts w:hint="eastAsia"/>
                <w:sz w:val="16"/>
                <w:szCs w:val="16"/>
                <w:lang w:eastAsia="zh-CN"/>
              </w:rPr>
              <w:t>NA/FFS</w:t>
            </w:r>
          </w:p>
        </w:tc>
        <w:tc>
          <w:tcPr>
            <w:tcW w:w="455" w:type="pct"/>
          </w:tcPr>
          <w:p w14:paraId="0055EA22" w14:textId="77777777" w:rsidR="00EA28EA" w:rsidRDefault="00971B40" w:rsidP="00CD5B06">
            <w:pPr>
              <w:spacing w:after="0"/>
              <w:rPr>
                <w:sz w:val="16"/>
                <w:szCs w:val="16"/>
                <w:lang w:eastAsia="zh-CN"/>
              </w:rPr>
            </w:pPr>
            <w:r>
              <w:rPr>
                <w:sz w:val="16"/>
                <w:szCs w:val="16"/>
                <w:lang w:eastAsia="zh-CN"/>
              </w:rPr>
              <w:t>NA/FFS</w:t>
            </w:r>
          </w:p>
        </w:tc>
        <w:tc>
          <w:tcPr>
            <w:tcW w:w="561" w:type="pct"/>
          </w:tcPr>
          <w:p w14:paraId="7B03C4C2" w14:textId="77777777" w:rsidR="00EA28EA" w:rsidRDefault="00971B40" w:rsidP="00CD5B06">
            <w:pPr>
              <w:spacing w:after="0"/>
              <w:rPr>
                <w:sz w:val="16"/>
                <w:szCs w:val="16"/>
                <w:lang w:eastAsia="zh-CN"/>
              </w:rPr>
            </w:pPr>
            <w:r>
              <w:rPr>
                <w:sz w:val="16"/>
                <w:szCs w:val="16"/>
                <w:lang w:eastAsia="zh-CN"/>
              </w:rPr>
              <w:t>NA/FFS</w:t>
            </w:r>
          </w:p>
        </w:tc>
      </w:tr>
    </w:tbl>
    <w:p w14:paraId="50AAAE04" w14:textId="77777777" w:rsidR="00EA28EA" w:rsidRDefault="00971B40">
      <w:pPr>
        <w:rPr>
          <w:lang w:eastAsia="zh-CN"/>
        </w:rPr>
      </w:pPr>
      <w:r>
        <w:rPr>
          <w:lang w:eastAsia="zh-CN"/>
        </w:rPr>
        <w:t>Based on the above analysis and summary, we can make a brief discussion on RAN design target f</w:t>
      </w:r>
      <w:r>
        <w:rPr>
          <w:rFonts w:hint="eastAsia"/>
          <w:lang w:eastAsia="zh-CN"/>
        </w:rPr>
        <w:t>o</w:t>
      </w:r>
      <w:r>
        <w:rPr>
          <w:lang w:eastAsia="zh-CN"/>
        </w:rPr>
        <w:t>r Ambient IoT.</w:t>
      </w:r>
    </w:p>
    <w:p w14:paraId="3EE2BF3F" w14:textId="77777777" w:rsidR="00EA28EA" w:rsidRDefault="00971B40">
      <w:pPr>
        <w:pStyle w:val="af3"/>
        <w:numPr>
          <w:ilvl w:val="0"/>
          <w:numId w:val="4"/>
        </w:numPr>
        <w:rPr>
          <w:i/>
          <w:iCs/>
          <w:u w:val="single"/>
          <w:lang w:eastAsia="zh-CN"/>
        </w:rPr>
      </w:pPr>
      <w:r>
        <w:rPr>
          <w:i/>
          <w:iCs/>
          <w:u w:val="single"/>
          <w:lang w:eastAsia="zh-CN"/>
        </w:rPr>
        <w:t>Device power consumption</w:t>
      </w:r>
    </w:p>
    <w:p w14:paraId="1BCFAE07" w14:textId="7FE2453B" w:rsidR="00EA28EA" w:rsidRDefault="00971B40">
      <w:pPr>
        <w:rPr>
          <w:lang w:eastAsia="zh-CN"/>
        </w:rPr>
      </w:pPr>
      <w:r>
        <w:rPr>
          <w:rFonts w:hint="eastAsia"/>
          <w:lang w:eastAsia="zh-CN"/>
        </w:rPr>
        <w:t>Device</w:t>
      </w:r>
      <w:r>
        <w:rPr>
          <w:lang w:eastAsia="zh-CN"/>
        </w:rPr>
        <w:t xml:space="preserve"> </w:t>
      </w:r>
      <w:r>
        <w:rPr>
          <w:rFonts w:hint="eastAsia"/>
          <w:lang w:eastAsia="zh-CN"/>
        </w:rPr>
        <w:t>power</w:t>
      </w:r>
      <w:r>
        <w:rPr>
          <w:lang w:eastAsia="zh-CN"/>
        </w:rPr>
        <w:t xml:space="preserve"> </w:t>
      </w:r>
      <w:r>
        <w:rPr>
          <w:rFonts w:hint="eastAsia"/>
          <w:lang w:eastAsia="zh-CN"/>
        </w:rPr>
        <w:t>consumption</w:t>
      </w:r>
      <w:r>
        <w:rPr>
          <w:lang w:eastAsia="zh-CN"/>
        </w:rPr>
        <w:t xml:space="preserve"> </w:t>
      </w:r>
      <w:r>
        <w:rPr>
          <w:rFonts w:hint="eastAsia"/>
          <w:lang w:eastAsia="zh-CN"/>
        </w:rPr>
        <w:t>is</w:t>
      </w:r>
      <w:r>
        <w:rPr>
          <w:lang w:eastAsia="zh-CN"/>
        </w:rPr>
        <w:t xml:space="preserve"> the main difference among the 3 categories of Ambient IoT devices. </w:t>
      </w:r>
      <w:r w:rsidR="00BD0F23">
        <w:rPr>
          <w:lang w:eastAsia="zh-CN"/>
        </w:rPr>
        <w:t>Significant</w:t>
      </w:r>
      <w:r>
        <w:rPr>
          <w:lang w:eastAsia="zh-CN"/>
        </w:rPr>
        <w:t xml:space="preserve"> power consumption gap </w:t>
      </w:r>
      <w:r w:rsidR="00BD0F23">
        <w:rPr>
          <w:lang w:eastAsia="zh-CN"/>
        </w:rPr>
        <w:t xml:space="preserve">among </w:t>
      </w:r>
      <w:r>
        <w:rPr>
          <w:lang w:eastAsia="zh-CN"/>
        </w:rPr>
        <w:t xml:space="preserve">Device </w:t>
      </w:r>
      <w:r>
        <w:rPr>
          <w:rFonts w:hint="eastAsia"/>
          <w:lang w:eastAsia="zh-CN"/>
        </w:rPr>
        <w:t xml:space="preserve">A, </w:t>
      </w:r>
      <w:r>
        <w:rPr>
          <w:lang w:eastAsia="zh-CN"/>
        </w:rPr>
        <w:t>B</w:t>
      </w:r>
      <w:r>
        <w:rPr>
          <w:rFonts w:hint="eastAsia"/>
          <w:lang w:eastAsia="zh-CN"/>
        </w:rPr>
        <w:t xml:space="preserve">, </w:t>
      </w:r>
      <w:r>
        <w:rPr>
          <w:lang w:eastAsia="zh-CN"/>
        </w:rPr>
        <w:t>C</w:t>
      </w:r>
      <w:r>
        <w:rPr>
          <w:rFonts w:hint="eastAsia"/>
          <w:lang w:eastAsia="zh-CN"/>
        </w:rPr>
        <w:t xml:space="preserve"> and other existing </w:t>
      </w:r>
      <w:r w:rsidR="00BD0F23">
        <w:rPr>
          <w:lang w:eastAsia="zh-CN"/>
        </w:rPr>
        <w:t xml:space="preserve">3GPP </w:t>
      </w:r>
      <w:r>
        <w:rPr>
          <w:rFonts w:hint="eastAsia"/>
          <w:lang w:eastAsia="zh-CN"/>
        </w:rPr>
        <w:t>technologies (such as NB-IoT</w:t>
      </w:r>
      <w:r w:rsidR="00BD0F23">
        <w:rPr>
          <w:lang w:eastAsia="zh-CN"/>
        </w:rPr>
        <w:t>/</w:t>
      </w:r>
      <w:proofErr w:type="spellStart"/>
      <w:r w:rsidR="00BD0F23">
        <w:rPr>
          <w:lang w:eastAsia="zh-CN"/>
        </w:rPr>
        <w:t>eMTC</w:t>
      </w:r>
      <w:proofErr w:type="spellEnd"/>
      <w:r>
        <w:rPr>
          <w:rFonts w:hint="eastAsia"/>
          <w:lang w:eastAsia="zh-CN"/>
        </w:rPr>
        <w:t>)</w:t>
      </w:r>
      <w:r w:rsidR="00BD0F23">
        <w:rPr>
          <w:lang w:eastAsia="zh-CN"/>
        </w:rPr>
        <w:t xml:space="preserve"> is desired</w:t>
      </w:r>
      <w:r>
        <w:rPr>
          <w:rFonts w:hint="eastAsia"/>
          <w:lang w:eastAsia="zh-CN"/>
        </w:rPr>
        <w:t>.</w:t>
      </w:r>
      <w:r w:rsidR="006513E3">
        <w:rPr>
          <w:lang w:eastAsia="zh-CN"/>
        </w:rPr>
        <w:t xml:space="preserve"> </w:t>
      </w:r>
    </w:p>
    <w:p w14:paraId="095409BA" w14:textId="22D19F00" w:rsidR="00EA28EA" w:rsidRDefault="00971B40">
      <w:pPr>
        <w:rPr>
          <w:lang w:eastAsia="zh-CN"/>
        </w:rPr>
      </w:pPr>
      <w:r>
        <w:rPr>
          <w:rFonts w:hint="eastAsia"/>
          <w:lang w:eastAsia="zh-CN"/>
        </w:rPr>
        <w:t>Device A</w:t>
      </w:r>
      <w:r w:rsidR="00BD0F23">
        <w:rPr>
          <w:lang w:eastAsia="zh-CN"/>
        </w:rPr>
        <w:t xml:space="preserve"> </w:t>
      </w:r>
      <w:r w:rsidR="00C902CD">
        <w:rPr>
          <w:lang w:eastAsia="zh-CN"/>
        </w:rPr>
        <w:t>is operated with</w:t>
      </w:r>
      <w:r w:rsidR="00BD0F23">
        <w:rPr>
          <w:lang w:eastAsia="zh-CN"/>
        </w:rPr>
        <w:t xml:space="preserve"> RF energy harvesting</w:t>
      </w:r>
      <w:r w:rsidR="00C902CD">
        <w:rPr>
          <w:lang w:eastAsia="zh-CN"/>
        </w:rPr>
        <w:t xml:space="preserve"> only and limited device size. For example  device size restricts the capacitor size therefore the capacity is limited. H</w:t>
      </w:r>
      <w:r w:rsidR="00C902CD">
        <w:rPr>
          <w:rFonts w:hint="eastAsia"/>
          <w:lang w:eastAsia="zh-CN"/>
        </w:rPr>
        <w:t>ence</w:t>
      </w:r>
      <w:r w:rsidR="00C902CD">
        <w:rPr>
          <w:lang w:eastAsia="zh-CN"/>
        </w:rPr>
        <w:t xml:space="preserve"> </w:t>
      </w:r>
      <w:r>
        <w:rPr>
          <w:rFonts w:hint="eastAsia"/>
          <w:lang w:eastAsia="zh-CN"/>
        </w:rPr>
        <w:t xml:space="preserve">its power consumption </w:t>
      </w:r>
      <w:r w:rsidR="00C902CD">
        <w:rPr>
          <w:lang w:eastAsia="zh-CN"/>
        </w:rPr>
        <w:t xml:space="preserve">is similar to nowadays passive RFID devices with several </w:t>
      </w:r>
      <w:proofErr w:type="spellStart"/>
      <w:r w:rsidR="00C902CD">
        <w:rPr>
          <w:lang w:eastAsia="zh-CN"/>
        </w:rPr>
        <w:t>uW</w:t>
      </w:r>
      <w:proofErr w:type="spellEnd"/>
      <w:r w:rsidR="00C902CD">
        <w:rPr>
          <w:lang w:eastAsia="zh-CN"/>
        </w:rPr>
        <w:t xml:space="preserve"> level</w:t>
      </w:r>
      <w:r>
        <w:rPr>
          <w:rFonts w:hint="eastAsia"/>
          <w:lang w:eastAsia="zh-CN"/>
        </w:rPr>
        <w:t>.</w:t>
      </w:r>
    </w:p>
    <w:p w14:paraId="6F6E9471" w14:textId="5ECD9186" w:rsidR="00611C67" w:rsidRDefault="00971B40" w:rsidP="006C71C4">
      <w:pPr>
        <w:rPr>
          <w:lang w:eastAsia="zh-CN"/>
        </w:rPr>
      </w:pPr>
      <w:r>
        <w:rPr>
          <w:rFonts w:hint="eastAsia"/>
          <w:lang w:eastAsia="zh-CN"/>
        </w:rPr>
        <w:t xml:space="preserve">Device B </w:t>
      </w:r>
      <w:r w:rsidR="00C902CD">
        <w:rPr>
          <w:lang w:eastAsia="zh-CN"/>
        </w:rPr>
        <w:t xml:space="preserve">is operated with power amplifier for the backscatter link and typically with additional energy harvesting module to rather than RF energy. Device C is operated with active signal generation and </w:t>
      </w:r>
      <w:r w:rsidR="006C71C4">
        <w:rPr>
          <w:lang w:eastAsia="zh-CN"/>
        </w:rPr>
        <w:t xml:space="preserve">power supplier, e.g., battery. </w:t>
      </w:r>
    </w:p>
    <w:p w14:paraId="7805ED79" w14:textId="59337379" w:rsidR="00EA28EA" w:rsidRDefault="006C71C4" w:rsidP="006C71C4">
      <w:pPr>
        <w:rPr>
          <w:lang w:eastAsia="zh-CN"/>
        </w:rPr>
      </w:pPr>
      <w:r>
        <w:rPr>
          <w:rFonts w:hint="eastAsia"/>
          <w:lang w:eastAsia="zh-CN"/>
        </w:rPr>
        <w:t>S</w:t>
      </w:r>
      <w:r w:rsidR="00C902CD">
        <w:rPr>
          <w:lang w:eastAsia="zh-CN"/>
        </w:rPr>
        <w:t>ignificant</w:t>
      </w:r>
      <w:r w:rsidR="00971B40">
        <w:rPr>
          <w:rFonts w:hint="eastAsia"/>
          <w:lang w:eastAsia="zh-CN"/>
        </w:rPr>
        <w:t xml:space="preserve"> power </w:t>
      </w:r>
      <w:r w:rsidR="006513E3">
        <w:rPr>
          <w:lang w:eastAsia="zh-CN"/>
        </w:rPr>
        <w:t>consumption</w:t>
      </w:r>
      <w:r w:rsidR="00971B40">
        <w:rPr>
          <w:rFonts w:hint="eastAsia"/>
          <w:lang w:eastAsia="zh-CN"/>
        </w:rPr>
        <w:t xml:space="preserve"> gap </w:t>
      </w:r>
      <w:r w:rsidR="00C902CD">
        <w:rPr>
          <w:lang w:eastAsia="zh-CN"/>
        </w:rPr>
        <w:t>is desired</w:t>
      </w:r>
      <w:r>
        <w:rPr>
          <w:lang w:eastAsia="zh-CN"/>
        </w:rPr>
        <w:t xml:space="preserve"> among device B, C and existing NB-IoT/</w:t>
      </w:r>
      <w:proofErr w:type="spellStart"/>
      <w:r>
        <w:rPr>
          <w:lang w:eastAsia="zh-CN"/>
        </w:rPr>
        <w:t>eMTC</w:t>
      </w:r>
      <w:proofErr w:type="spellEnd"/>
      <w:r w:rsidR="00C902CD">
        <w:rPr>
          <w:lang w:eastAsia="zh-CN"/>
        </w:rPr>
        <w:t>.</w:t>
      </w:r>
      <w:r w:rsidR="00611C67">
        <w:rPr>
          <w:lang w:eastAsia="zh-CN"/>
        </w:rPr>
        <w:t xml:space="preserve"> Techniques for achieving large gap can be as follows,</w:t>
      </w:r>
    </w:p>
    <w:p w14:paraId="1011F771" w14:textId="3D2FA539" w:rsidR="00B434B8" w:rsidRDefault="00611C67" w:rsidP="00611C67">
      <w:pPr>
        <w:pStyle w:val="af3"/>
        <w:numPr>
          <w:ilvl w:val="0"/>
          <w:numId w:val="8"/>
        </w:numPr>
        <w:rPr>
          <w:lang w:eastAsia="zh-CN"/>
        </w:rPr>
      </w:pPr>
      <w:r>
        <w:rPr>
          <w:lang w:eastAsia="zh-CN"/>
        </w:rPr>
        <w:t>Typically,</w:t>
      </w:r>
      <w:r w:rsidR="006C71C4">
        <w:rPr>
          <w:lang w:eastAsia="zh-CN"/>
        </w:rPr>
        <w:t xml:space="preserve"> NB-IoT peak power consumptions</w:t>
      </w:r>
      <w:r w:rsidR="00B434B8">
        <w:rPr>
          <w:lang w:eastAsia="zh-CN"/>
        </w:rPr>
        <w:t xml:space="preserve"> is constrained by hardware for OFDM transceiver, such as several tens of </w:t>
      </w:r>
      <w:proofErr w:type="spellStart"/>
      <w:r w:rsidR="00B434B8">
        <w:rPr>
          <w:lang w:eastAsia="zh-CN"/>
        </w:rPr>
        <w:t>mW</w:t>
      </w:r>
      <w:proofErr w:type="spellEnd"/>
      <w:r w:rsidR="00B434B8">
        <w:rPr>
          <w:lang w:eastAsia="zh-CN"/>
        </w:rPr>
        <w:t>.</w:t>
      </w:r>
      <w:r>
        <w:rPr>
          <w:lang w:eastAsia="zh-CN"/>
        </w:rPr>
        <w:t xml:space="preserve"> </w:t>
      </w:r>
      <w:r w:rsidR="00B434B8">
        <w:rPr>
          <w:lang w:eastAsia="zh-CN"/>
        </w:rPr>
        <w:t xml:space="preserve">With device B and C, new waveforms such as OOK or single carrier </w:t>
      </w:r>
      <w:r>
        <w:rPr>
          <w:lang w:eastAsia="zh-CN"/>
        </w:rPr>
        <w:t xml:space="preserve">QAM </w:t>
      </w:r>
      <w:r w:rsidR="00B434B8">
        <w:rPr>
          <w:lang w:eastAsia="zh-CN"/>
        </w:rPr>
        <w:t xml:space="preserve">can be considered to tremendously reduce the peak power consumption. </w:t>
      </w:r>
    </w:p>
    <w:p w14:paraId="4685A959" w14:textId="0807BBDC" w:rsidR="00B434B8" w:rsidRDefault="00B434B8" w:rsidP="00B434B8">
      <w:pPr>
        <w:pStyle w:val="af3"/>
        <w:numPr>
          <w:ilvl w:val="0"/>
          <w:numId w:val="8"/>
        </w:numPr>
        <w:rPr>
          <w:lang w:eastAsia="zh-CN"/>
        </w:rPr>
      </w:pPr>
      <w:r>
        <w:rPr>
          <w:rFonts w:hint="eastAsia"/>
          <w:lang w:eastAsia="zh-CN"/>
        </w:rPr>
        <w:t>U</w:t>
      </w:r>
      <w:r>
        <w:rPr>
          <w:lang w:eastAsia="zh-CN"/>
        </w:rPr>
        <w:t xml:space="preserve">plink Tx power for NB-IoT 23dBm can be relaxed for device B and C in order to reduce cost/complexity. </w:t>
      </w:r>
      <w:r w:rsidR="00611C67">
        <w:rPr>
          <w:lang w:eastAsia="zh-CN"/>
        </w:rPr>
        <w:t>Therefore,</w:t>
      </w:r>
      <w:r>
        <w:rPr>
          <w:lang w:eastAsia="zh-CN"/>
        </w:rPr>
        <w:t xml:space="preserve"> the device power consumption is also reduced. However, tradeoff between coverage and power consumption need to be studied.</w:t>
      </w:r>
      <w:r w:rsidR="00611C67">
        <w:rPr>
          <w:lang w:eastAsia="zh-CN"/>
        </w:rPr>
        <w:t xml:space="preserve"> </w:t>
      </w:r>
    </w:p>
    <w:p w14:paraId="028A5708" w14:textId="395F9985" w:rsidR="00EA28EA" w:rsidRDefault="00611C67" w:rsidP="00CD5B06">
      <w:pPr>
        <w:pStyle w:val="af3"/>
        <w:numPr>
          <w:ilvl w:val="0"/>
          <w:numId w:val="8"/>
        </w:numPr>
        <w:rPr>
          <w:lang w:eastAsia="zh-CN"/>
        </w:rPr>
      </w:pPr>
      <w:r>
        <w:rPr>
          <w:rFonts w:hint="eastAsia"/>
          <w:lang w:eastAsia="zh-CN"/>
        </w:rPr>
        <w:t>F</w:t>
      </w:r>
      <w:r>
        <w:rPr>
          <w:lang w:eastAsia="zh-CN"/>
        </w:rPr>
        <w:t>or device B and C, a</w:t>
      </w:r>
      <w:r w:rsidR="00971B40">
        <w:rPr>
          <w:lang w:eastAsia="zh-CN"/>
        </w:rPr>
        <w:t xml:space="preserve">nother advantage of </w:t>
      </w:r>
      <w:r w:rsidR="00971B40">
        <w:rPr>
          <w:rFonts w:hint="eastAsia"/>
          <w:lang w:eastAsia="zh-CN"/>
        </w:rPr>
        <w:t>enlarge</w:t>
      </w:r>
      <w:r w:rsidR="00971B40">
        <w:rPr>
          <w:lang w:eastAsia="zh-CN"/>
        </w:rPr>
        <w:t xml:space="preserve"> </w:t>
      </w:r>
      <w:r w:rsidR="00971B40">
        <w:rPr>
          <w:rFonts w:hint="eastAsia"/>
          <w:lang w:eastAsia="zh-CN"/>
        </w:rPr>
        <w:t>the</w:t>
      </w:r>
      <w:r w:rsidR="00971B40">
        <w:rPr>
          <w:lang w:eastAsia="zh-CN"/>
        </w:rPr>
        <w:t xml:space="preserve"> </w:t>
      </w:r>
      <w:r w:rsidR="00971B40">
        <w:rPr>
          <w:rFonts w:hint="eastAsia"/>
          <w:lang w:eastAsia="zh-CN"/>
        </w:rPr>
        <w:t>power</w:t>
      </w:r>
      <w:r w:rsidR="00971B40">
        <w:rPr>
          <w:lang w:eastAsia="zh-CN"/>
        </w:rPr>
        <w:t xml:space="preserve"> consumption gap between Device B and C is that it can make Device C have more capabilities, especially where periodically reporting or monitoring and controlling other devices, or to communicated for 500m is required to guarantee device C can be deployed in the outdoor wide area. A clear gap is also helpful in further discussions.</w:t>
      </w:r>
    </w:p>
    <w:p w14:paraId="06372009" w14:textId="1AACB956" w:rsidR="00EA28EA" w:rsidRDefault="00971B40">
      <w:pPr>
        <w:rPr>
          <w:b/>
          <w:bCs/>
          <w:lang w:eastAsia="zh-CN"/>
        </w:rPr>
      </w:pPr>
      <w:r>
        <w:rPr>
          <w:b/>
          <w:bCs/>
          <w:lang w:eastAsia="zh-CN"/>
        </w:rPr>
        <w:t xml:space="preserve">Proposal 1: </w:t>
      </w:r>
      <w:r w:rsidR="00611C67" w:rsidRPr="00611C67">
        <w:rPr>
          <w:b/>
          <w:bCs/>
          <w:lang w:eastAsia="zh-CN"/>
        </w:rPr>
        <w:t xml:space="preserve">Significant power consumption </w:t>
      </w:r>
      <w:r w:rsidR="00611C67">
        <w:rPr>
          <w:b/>
          <w:bCs/>
          <w:lang w:eastAsia="zh-CN"/>
        </w:rPr>
        <w:t xml:space="preserve">(i.e., peak) </w:t>
      </w:r>
      <w:r w:rsidR="00611C67" w:rsidRPr="00611C67">
        <w:rPr>
          <w:b/>
          <w:bCs/>
          <w:lang w:eastAsia="zh-CN"/>
        </w:rPr>
        <w:t xml:space="preserve">gap is desired among device </w:t>
      </w:r>
      <w:r w:rsidR="00611C67">
        <w:rPr>
          <w:b/>
          <w:bCs/>
          <w:lang w:eastAsia="zh-CN"/>
        </w:rPr>
        <w:t xml:space="preserve">A, </w:t>
      </w:r>
      <w:r w:rsidR="00611C67" w:rsidRPr="00611C67">
        <w:rPr>
          <w:b/>
          <w:bCs/>
          <w:lang w:eastAsia="zh-CN"/>
        </w:rPr>
        <w:t>B, C and existing NB-IoT/</w:t>
      </w:r>
      <w:proofErr w:type="spellStart"/>
      <w:r w:rsidR="00611C67" w:rsidRPr="00611C67">
        <w:rPr>
          <w:b/>
          <w:bCs/>
          <w:lang w:eastAsia="zh-CN"/>
        </w:rPr>
        <w:t>eMTC</w:t>
      </w:r>
      <w:proofErr w:type="spellEnd"/>
      <w:r w:rsidR="00611C67" w:rsidRPr="00611C67">
        <w:rPr>
          <w:b/>
          <w:bCs/>
          <w:lang w:eastAsia="zh-CN"/>
        </w:rPr>
        <w:t>.</w:t>
      </w:r>
      <w:r w:rsidR="00611C67">
        <w:rPr>
          <w:b/>
          <w:bCs/>
          <w:lang w:eastAsia="zh-CN"/>
        </w:rPr>
        <w:t xml:space="preserve"> </w:t>
      </w:r>
    </w:p>
    <w:p w14:paraId="76CC05E3" w14:textId="77777777" w:rsidR="00EA28EA" w:rsidRDefault="00971B40">
      <w:pPr>
        <w:pStyle w:val="af3"/>
        <w:numPr>
          <w:ilvl w:val="0"/>
          <w:numId w:val="4"/>
        </w:numPr>
        <w:rPr>
          <w:i/>
          <w:iCs/>
          <w:u w:val="single"/>
          <w:lang w:eastAsia="zh-CN"/>
        </w:rPr>
      </w:pPr>
      <w:r>
        <w:rPr>
          <w:i/>
          <w:iCs/>
          <w:u w:val="single"/>
          <w:lang w:eastAsia="zh-CN"/>
        </w:rPr>
        <w:t>Coverage</w:t>
      </w:r>
    </w:p>
    <w:p w14:paraId="0C0AC6D6" w14:textId="1C3C0C27" w:rsidR="00EA28EA" w:rsidRDefault="00971B40">
      <w:pPr>
        <w:rPr>
          <w:lang w:eastAsia="zh-CN"/>
        </w:rPr>
      </w:pPr>
      <w:r>
        <w:rPr>
          <w:rFonts w:hint="eastAsia"/>
          <w:lang w:eastAsia="zh-CN"/>
        </w:rPr>
        <w:t xml:space="preserve">As shown in Table I, the typical required communication range of the use cases is 50 m for indoor </w:t>
      </w:r>
      <w:r>
        <w:rPr>
          <w:lang w:eastAsia="zh-CN"/>
        </w:rPr>
        <w:t>scenario</w:t>
      </w:r>
      <w:r>
        <w:rPr>
          <w:rFonts w:hint="eastAsia"/>
          <w:lang w:eastAsia="zh-CN"/>
        </w:rPr>
        <w:t xml:space="preserve"> and 500 m for </w:t>
      </w:r>
      <w:r w:rsidR="006513E3">
        <w:rPr>
          <w:lang w:eastAsia="zh-CN"/>
        </w:rPr>
        <w:t>outdoor</w:t>
      </w:r>
      <w:r>
        <w:rPr>
          <w:rFonts w:hint="eastAsia"/>
          <w:lang w:eastAsia="zh-CN"/>
        </w:rPr>
        <w:t xml:space="preserve"> </w:t>
      </w:r>
      <w:r>
        <w:rPr>
          <w:lang w:eastAsia="zh-CN"/>
        </w:rPr>
        <w:t xml:space="preserve">scenario. And in RAN #99, companies agree to determine coverage design target based on topology. </w:t>
      </w:r>
      <w:r>
        <w:rPr>
          <w:rFonts w:hint="eastAsia"/>
          <w:lang w:eastAsia="zh-CN"/>
        </w:rPr>
        <w:t xml:space="preserve">For Topology 4, the communication range between UE and ambient IoT devices is greatly affected by the capability of UE.  </w:t>
      </w:r>
      <w:r w:rsidR="00611C67">
        <w:rPr>
          <w:lang w:eastAsia="zh-CN"/>
        </w:rPr>
        <w:t>B</w:t>
      </w:r>
      <w:r>
        <w:rPr>
          <w:lang w:eastAsia="zh-CN"/>
        </w:rPr>
        <w:t>ased on all SA1 requirements and RAN agreements</w:t>
      </w:r>
      <w:r>
        <w:rPr>
          <w:rFonts w:hint="eastAsia"/>
          <w:lang w:eastAsia="zh-CN"/>
        </w:rPr>
        <w:t>, the following table is summarized</w:t>
      </w:r>
      <w:r>
        <w:rPr>
          <w:lang w:eastAsia="zh-CN"/>
        </w:rPr>
        <w:t>.</w:t>
      </w:r>
    </w:p>
    <w:p w14:paraId="0F613C6A" w14:textId="72D103BD" w:rsidR="00611C67" w:rsidRPr="00CD5B06" w:rsidRDefault="00611C67" w:rsidP="00CD5B06">
      <w:pPr>
        <w:jc w:val="center"/>
        <w:rPr>
          <w:b/>
          <w:bCs/>
          <w:lang w:eastAsia="zh-CN"/>
        </w:rPr>
      </w:pPr>
      <w:r w:rsidRPr="00CD5B06">
        <w:rPr>
          <w:b/>
          <w:bCs/>
          <w:lang w:eastAsia="zh-CN"/>
        </w:rPr>
        <w:t>Table 2. coverage for device type and topology</w:t>
      </w:r>
    </w:p>
    <w:tbl>
      <w:tblPr>
        <w:tblStyle w:val="af0"/>
        <w:tblW w:w="9711" w:type="dxa"/>
        <w:tblInd w:w="65" w:type="dxa"/>
        <w:tblLook w:val="04A0" w:firstRow="1" w:lastRow="0" w:firstColumn="1" w:lastColumn="0" w:noHBand="0" w:noVBand="1"/>
      </w:tblPr>
      <w:tblGrid>
        <w:gridCol w:w="1027"/>
        <w:gridCol w:w="1820"/>
        <w:gridCol w:w="2391"/>
        <w:gridCol w:w="2188"/>
        <w:gridCol w:w="2285"/>
      </w:tblGrid>
      <w:tr w:rsidR="00EA28EA" w14:paraId="54387AD0" w14:textId="77777777" w:rsidTr="00CD5B06">
        <w:trPr>
          <w:trHeight w:val="270"/>
        </w:trPr>
        <w:tc>
          <w:tcPr>
            <w:tcW w:w="1027" w:type="dxa"/>
          </w:tcPr>
          <w:p w14:paraId="413788A8" w14:textId="77777777" w:rsidR="00EA28EA" w:rsidRPr="00CD5B06" w:rsidRDefault="00EA28EA">
            <w:pPr>
              <w:rPr>
                <w:sz w:val="18"/>
                <w:szCs w:val="18"/>
                <w:lang w:eastAsia="zh-CN"/>
              </w:rPr>
            </w:pPr>
          </w:p>
        </w:tc>
        <w:tc>
          <w:tcPr>
            <w:tcW w:w="1820" w:type="dxa"/>
          </w:tcPr>
          <w:p w14:paraId="0A8261B0" w14:textId="77777777" w:rsidR="00EA28EA" w:rsidRDefault="00971B40">
            <w:pPr>
              <w:rPr>
                <w:b/>
                <w:bCs/>
                <w:sz w:val="18"/>
                <w:szCs w:val="18"/>
                <w:lang w:eastAsia="zh-CN"/>
              </w:rPr>
            </w:pPr>
            <w:r>
              <w:rPr>
                <w:rFonts w:hint="eastAsia"/>
                <w:b/>
                <w:bCs/>
                <w:sz w:val="18"/>
                <w:szCs w:val="18"/>
                <w:lang w:eastAsia="zh-CN"/>
              </w:rPr>
              <w:t>T</w:t>
            </w:r>
            <w:r>
              <w:rPr>
                <w:b/>
                <w:bCs/>
                <w:sz w:val="18"/>
                <w:szCs w:val="18"/>
                <w:lang w:eastAsia="zh-CN"/>
              </w:rPr>
              <w:t>opology 1</w:t>
            </w:r>
            <w:r>
              <w:rPr>
                <w:b/>
                <w:bCs/>
                <w:sz w:val="18"/>
                <w:szCs w:val="18"/>
              </w:rPr>
              <w:t xml:space="preserve">: </w:t>
            </w:r>
            <w:r>
              <w:rPr>
                <w:b/>
                <w:bCs/>
                <w:sz w:val="18"/>
                <w:szCs w:val="18"/>
                <w:lang w:eastAsia="zh-CN"/>
              </w:rPr>
              <w:t>BS ↔ Ambient IoT device</w:t>
            </w:r>
          </w:p>
        </w:tc>
        <w:tc>
          <w:tcPr>
            <w:tcW w:w="2391" w:type="dxa"/>
          </w:tcPr>
          <w:p w14:paraId="46EA4972" w14:textId="77777777" w:rsidR="00EA28EA" w:rsidRDefault="00971B40">
            <w:pPr>
              <w:rPr>
                <w:b/>
                <w:bCs/>
                <w:sz w:val="18"/>
                <w:szCs w:val="18"/>
                <w:lang w:eastAsia="zh-CN"/>
              </w:rPr>
            </w:pPr>
            <w:r>
              <w:rPr>
                <w:rFonts w:hint="eastAsia"/>
                <w:b/>
                <w:bCs/>
                <w:sz w:val="18"/>
                <w:szCs w:val="18"/>
                <w:lang w:eastAsia="zh-CN"/>
              </w:rPr>
              <w:t>T</w:t>
            </w:r>
            <w:r>
              <w:rPr>
                <w:b/>
                <w:bCs/>
                <w:sz w:val="18"/>
                <w:szCs w:val="18"/>
                <w:lang w:eastAsia="zh-CN"/>
              </w:rPr>
              <w:t>opology 2</w:t>
            </w:r>
            <w:r>
              <w:rPr>
                <w:b/>
                <w:bCs/>
                <w:sz w:val="18"/>
                <w:szCs w:val="18"/>
              </w:rPr>
              <w:t xml:space="preserve">: </w:t>
            </w:r>
            <w:r>
              <w:rPr>
                <w:b/>
                <w:bCs/>
                <w:sz w:val="18"/>
                <w:szCs w:val="18"/>
                <w:lang w:eastAsia="zh-CN"/>
              </w:rPr>
              <w:t>BS ↔ intermediate node ↔ Ambient IoT device</w:t>
            </w:r>
          </w:p>
        </w:tc>
        <w:tc>
          <w:tcPr>
            <w:tcW w:w="2188" w:type="dxa"/>
          </w:tcPr>
          <w:p w14:paraId="25107035" w14:textId="77777777" w:rsidR="00EA28EA" w:rsidRDefault="00971B40">
            <w:pPr>
              <w:rPr>
                <w:b/>
                <w:bCs/>
                <w:sz w:val="18"/>
                <w:szCs w:val="18"/>
                <w:lang w:eastAsia="zh-CN"/>
              </w:rPr>
            </w:pPr>
            <w:r>
              <w:rPr>
                <w:rFonts w:hint="eastAsia"/>
                <w:b/>
                <w:bCs/>
                <w:sz w:val="18"/>
                <w:szCs w:val="18"/>
                <w:lang w:eastAsia="zh-CN"/>
              </w:rPr>
              <w:t>T</w:t>
            </w:r>
            <w:r>
              <w:rPr>
                <w:b/>
                <w:bCs/>
                <w:sz w:val="18"/>
                <w:szCs w:val="18"/>
                <w:lang w:eastAsia="zh-CN"/>
              </w:rPr>
              <w:t>opology 3</w:t>
            </w:r>
            <w:r>
              <w:rPr>
                <w:b/>
                <w:bCs/>
                <w:sz w:val="18"/>
                <w:szCs w:val="18"/>
              </w:rPr>
              <w:t xml:space="preserve">: </w:t>
            </w:r>
            <w:r>
              <w:rPr>
                <w:b/>
                <w:bCs/>
                <w:sz w:val="18"/>
                <w:szCs w:val="18"/>
                <w:lang w:eastAsia="zh-CN"/>
              </w:rPr>
              <w:t>BS ↔ assisting node ↔ Ambient IoT device ↔ BS</w:t>
            </w:r>
          </w:p>
        </w:tc>
        <w:tc>
          <w:tcPr>
            <w:tcW w:w="2285" w:type="dxa"/>
          </w:tcPr>
          <w:p w14:paraId="02AD7A46" w14:textId="77777777" w:rsidR="00EA28EA" w:rsidRDefault="00971B40">
            <w:pPr>
              <w:rPr>
                <w:b/>
                <w:bCs/>
                <w:sz w:val="18"/>
                <w:szCs w:val="18"/>
                <w:lang w:eastAsia="zh-CN"/>
              </w:rPr>
            </w:pPr>
            <w:r>
              <w:rPr>
                <w:rFonts w:hint="eastAsia"/>
                <w:b/>
                <w:bCs/>
                <w:sz w:val="18"/>
                <w:szCs w:val="18"/>
                <w:lang w:eastAsia="zh-CN"/>
              </w:rPr>
              <w:t>T</w:t>
            </w:r>
            <w:r>
              <w:rPr>
                <w:b/>
                <w:bCs/>
                <w:sz w:val="18"/>
                <w:szCs w:val="18"/>
                <w:lang w:eastAsia="zh-CN"/>
              </w:rPr>
              <w:t>opology 4:</w:t>
            </w:r>
            <w:r>
              <w:rPr>
                <w:b/>
                <w:bCs/>
                <w:sz w:val="18"/>
                <w:szCs w:val="18"/>
              </w:rPr>
              <w:t xml:space="preserve"> UE</w:t>
            </w:r>
            <w:r>
              <w:rPr>
                <w:b/>
                <w:bCs/>
                <w:sz w:val="18"/>
                <w:szCs w:val="18"/>
                <w:lang w:eastAsia="zh-CN"/>
              </w:rPr>
              <w:t xml:space="preserve"> ↔ tag</w:t>
            </w:r>
          </w:p>
        </w:tc>
      </w:tr>
      <w:tr w:rsidR="00EA28EA" w14:paraId="4B96FB01" w14:textId="77777777" w:rsidTr="00CD5B06">
        <w:trPr>
          <w:trHeight w:val="837"/>
        </w:trPr>
        <w:tc>
          <w:tcPr>
            <w:tcW w:w="1027" w:type="dxa"/>
          </w:tcPr>
          <w:p w14:paraId="15CC5DED" w14:textId="77777777" w:rsidR="00EA28EA" w:rsidRDefault="00971B40">
            <w:pPr>
              <w:rPr>
                <w:b/>
                <w:bCs/>
                <w:sz w:val="18"/>
                <w:szCs w:val="18"/>
                <w:lang w:eastAsia="zh-CN"/>
              </w:rPr>
            </w:pPr>
            <w:r>
              <w:rPr>
                <w:rFonts w:hint="eastAsia"/>
                <w:b/>
                <w:bCs/>
                <w:sz w:val="18"/>
                <w:szCs w:val="18"/>
                <w:lang w:eastAsia="zh-CN"/>
              </w:rPr>
              <w:t>D</w:t>
            </w:r>
            <w:r>
              <w:rPr>
                <w:b/>
                <w:bCs/>
                <w:sz w:val="18"/>
                <w:szCs w:val="18"/>
                <w:lang w:eastAsia="zh-CN"/>
              </w:rPr>
              <w:t>evice A</w:t>
            </w:r>
          </w:p>
        </w:tc>
        <w:tc>
          <w:tcPr>
            <w:tcW w:w="1820" w:type="dxa"/>
          </w:tcPr>
          <w:p w14:paraId="5C3C07D7" w14:textId="77777777" w:rsidR="00EA28EA" w:rsidRPr="00CD5B06" w:rsidRDefault="00971B40">
            <w:pPr>
              <w:rPr>
                <w:sz w:val="18"/>
                <w:szCs w:val="18"/>
                <w:lang w:eastAsia="zh-CN"/>
              </w:rPr>
            </w:pPr>
            <w:r w:rsidRPr="00CD5B06">
              <w:rPr>
                <w:sz w:val="18"/>
                <w:szCs w:val="18"/>
                <w:lang w:eastAsia="zh-CN"/>
              </w:rPr>
              <w:t>Indoor:</w:t>
            </w:r>
            <w:r w:rsidRPr="00CD5B06">
              <w:rPr>
                <w:sz w:val="18"/>
                <w:szCs w:val="18"/>
              </w:rPr>
              <w:t xml:space="preserve"> </w:t>
            </w:r>
            <w:r w:rsidRPr="00CD5B06">
              <w:rPr>
                <w:sz w:val="18"/>
                <w:szCs w:val="18"/>
                <w:lang w:eastAsia="zh-CN"/>
              </w:rPr>
              <w:t>Typical indoor 3GPP inter-site distances</w:t>
            </w:r>
          </w:p>
          <w:p w14:paraId="0605AC89" w14:textId="77777777" w:rsidR="00EA28EA" w:rsidRPr="00CD5B06" w:rsidRDefault="00971B40">
            <w:pPr>
              <w:rPr>
                <w:sz w:val="18"/>
                <w:szCs w:val="18"/>
                <w:lang w:eastAsia="zh-CN"/>
              </w:rPr>
            </w:pPr>
            <w:r w:rsidRPr="00CD5B06">
              <w:rPr>
                <w:sz w:val="18"/>
                <w:szCs w:val="18"/>
                <w:lang w:eastAsia="zh-CN"/>
              </w:rPr>
              <w:t>Outdoor: NA</w:t>
            </w:r>
          </w:p>
        </w:tc>
        <w:tc>
          <w:tcPr>
            <w:tcW w:w="2391" w:type="dxa"/>
          </w:tcPr>
          <w:p w14:paraId="22B8A6B0" w14:textId="77777777" w:rsidR="00EA28EA" w:rsidRPr="00CD5B06" w:rsidRDefault="00971B40">
            <w:pPr>
              <w:rPr>
                <w:sz w:val="18"/>
                <w:szCs w:val="18"/>
                <w:lang w:eastAsia="zh-CN"/>
              </w:rPr>
            </w:pPr>
            <w:r w:rsidRPr="00CD5B06">
              <w:rPr>
                <w:sz w:val="18"/>
                <w:szCs w:val="18"/>
                <w:lang w:eastAsia="zh-CN"/>
              </w:rPr>
              <w:t>Indoor:</w:t>
            </w:r>
            <w:r w:rsidRPr="00CD5B06">
              <w:rPr>
                <w:sz w:val="18"/>
                <w:szCs w:val="18"/>
              </w:rPr>
              <w:t xml:space="preserve"> </w:t>
            </w:r>
            <w:r w:rsidRPr="00CD5B06">
              <w:rPr>
                <w:sz w:val="18"/>
                <w:szCs w:val="18"/>
                <w:lang w:eastAsia="zh-CN"/>
              </w:rPr>
              <w:t>Typical indoor 3GPP inter-site distances</w:t>
            </w:r>
          </w:p>
          <w:p w14:paraId="20DF7A24" w14:textId="77777777" w:rsidR="00EA28EA" w:rsidRPr="00CD5B06" w:rsidRDefault="00971B40">
            <w:pPr>
              <w:rPr>
                <w:sz w:val="18"/>
                <w:szCs w:val="18"/>
                <w:lang w:eastAsia="zh-CN"/>
              </w:rPr>
            </w:pPr>
            <w:r w:rsidRPr="00CD5B06">
              <w:rPr>
                <w:sz w:val="18"/>
                <w:szCs w:val="18"/>
                <w:lang w:eastAsia="zh-CN"/>
              </w:rPr>
              <w:t>Outdoor: NA</w:t>
            </w:r>
          </w:p>
        </w:tc>
        <w:tc>
          <w:tcPr>
            <w:tcW w:w="2188" w:type="dxa"/>
          </w:tcPr>
          <w:p w14:paraId="385D8681" w14:textId="77777777" w:rsidR="00EA28EA" w:rsidRPr="00CD5B06" w:rsidRDefault="00971B40">
            <w:pPr>
              <w:rPr>
                <w:sz w:val="18"/>
                <w:szCs w:val="18"/>
                <w:lang w:eastAsia="zh-CN"/>
              </w:rPr>
            </w:pPr>
            <w:r w:rsidRPr="00CD5B06">
              <w:rPr>
                <w:sz w:val="18"/>
                <w:szCs w:val="18"/>
                <w:lang w:eastAsia="zh-CN"/>
              </w:rPr>
              <w:t>Indoor:</w:t>
            </w:r>
            <w:r w:rsidRPr="00CD5B06">
              <w:rPr>
                <w:sz w:val="18"/>
                <w:szCs w:val="18"/>
              </w:rPr>
              <w:t xml:space="preserve"> </w:t>
            </w:r>
            <w:r w:rsidRPr="00CD5B06">
              <w:rPr>
                <w:sz w:val="18"/>
                <w:szCs w:val="18"/>
                <w:lang w:eastAsia="zh-CN"/>
              </w:rPr>
              <w:t>Typical indoor 3GPP inter-site distances</w:t>
            </w:r>
          </w:p>
          <w:p w14:paraId="76FDCB04" w14:textId="77777777" w:rsidR="00EA28EA" w:rsidRPr="00CD5B06" w:rsidRDefault="00971B40">
            <w:pPr>
              <w:rPr>
                <w:sz w:val="18"/>
                <w:szCs w:val="18"/>
                <w:lang w:eastAsia="zh-CN"/>
              </w:rPr>
            </w:pPr>
            <w:r w:rsidRPr="00CD5B06">
              <w:rPr>
                <w:sz w:val="18"/>
                <w:szCs w:val="18"/>
                <w:lang w:eastAsia="zh-CN"/>
              </w:rPr>
              <w:t>Outdoor: NA</w:t>
            </w:r>
          </w:p>
        </w:tc>
        <w:tc>
          <w:tcPr>
            <w:tcW w:w="2285" w:type="dxa"/>
          </w:tcPr>
          <w:p w14:paraId="01625596" w14:textId="7D55A333" w:rsidR="00EA28EA" w:rsidRPr="00CD5B06" w:rsidRDefault="00971B40">
            <w:pPr>
              <w:rPr>
                <w:sz w:val="18"/>
                <w:szCs w:val="18"/>
                <w:lang w:eastAsia="zh-CN"/>
              </w:rPr>
            </w:pPr>
            <w:r w:rsidRPr="00CD5B06">
              <w:rPr>
                <w:sz w:val="18"/>
                <w:szCs w:val="18"/>
                <w:lang w:eastAsia="zh-CN"/>
              </w:rPr>
              <w:t>Indoor:</w:t>
            </w:r>
            <w:r w:rsidRPr="00CD5B06">
              <w:rPr>
                <w:sz w:val="18"/>
                <w:szCs w:val="18"/>
              </w:rPr>
              <w:t xml:space="preserve"> </w:t>
            </w:r>
            <w:r w:rsidR="006513E3" w:rsidRPr="006513E3">
              <w:rPr>
                <w:sz w:val="18"/>
                <w:szCs w:val="18"/>
                <w:lang w:eastAsia="zh-CN"/>
              </w:rPr>
              <w:t xml:space="preserve">FFS </w:t>
            </w:r>
            <w:r w:rsidR="006513E3">
              <w:rPr>
                <w:sz w:val="18"/>
                <w:szCs w:val="18"/>
                <w:lang w:eastAsia="zh-CN"/>
              </w:rPr>
              <w:t>(</w:t>
            </w:r>
            <w:r>
              <w:rPr>
                <w:i/>
                <w:iCs/>
                <w:sz w:val="18"/>
                <w:szCs w:val="18"/>
                <w:lang w:eastAsia="zh-CN"/>
              </w:rPr>
              <w:t xml:space="preserve">depending on capability of </w:t>
            </w:r>
            <w:r>
              <w:rPr>
                <w:rFonts w:hint="eastAsia"/>
                <w:i/>
                <w:iCs/>
                <w:sz w:val="18"/>
                <w:szCs w:val="18"/>
                <w:lang w:eastAsia="zh-CN"/>
              </w:rPr>
              <w:t>UE</w:t>
            </w:r>
            <w:r>
              <w:rPr>
                <w:rFonts w:hint="eastAsia"/>
                <w:sz w:val="18"/>
                <w:szCs w:val="18"/>
                <w:lang w:eastAsia="zh-CN"/>
              </w:rPr>
              <w:t>)</w:t>
            </w:r>
          </w:p>
          <w:p w14:paraId="347A1C28" w14:textId="77777777" w:rsidR="00EA28EA" w:rsidRPr="00CD5B06" w:rsidRDefault="00971B40">
            <w:pPr>
              <w:rPr>
                <w:sz w:val="18"/>
                <w:szCs w:val="18"/>
                <w:lang w:eastAsia="zh-CN"/>
              </w:rPr>
            </w:pPr>
            <w:r w:rsidRPr="00CD5B06">
              <w:rPr>
                <w:sz w:val="18"/>
                <w:szCs w:val="18"/>
                <w:lang w:eastAsia="zh-CN"/>
              </w:rPr>
              <w:t>Outdoor: NA</w:t>
            </w:r>
          </w:p>
        </w:tc>
      </w:tr>
      <w:tr w:rsidR="00EA28EA" w14:paraId="456C9D95" w14:textId="77777777" w:rsidTr="00CD5B06">
        <w:trPr>
          <w:trHeight w:val="506"/>
        </w:trPr>
        <w:tc>
          <w:tcPr>
            <w:tcW w:w="1027" w:type="dxa"/>
          </w:tcPr>
          <w:p w14:paraId="7A283DD9" w14:textId="77777777" w:rsidR="00EA28EA" w:rsidRDefault="00971B40">
            <w:pPr>
              <w:rPr>
                <w:b/>
                <w:bCs/>
                <w:sz w:val="18"/>
                <w:szCs w:val="18"/>
                <w:lang w:eastAsia="zh-CN"/>
              </w:rPr>
            </w:pPr>
            <w:r>
              <w:rPr>
                <w:rFonts w:hint="eastAsia"/>
                <w:b/>
                <w:bCs/>
                <w:sz w:val="18"/>
                <w:szCs w:val="18"/>
                <w:lang w:eastAsia="zh-CN"/>
              </w:rPr>
              <w:lastRenderedPageBreak/>
              <w:t>D</w:t>
            </w:r>
            <w:r>
              <w:rPr>
                <w:b/>
                <w:bCs/>
                <w:sz w:val="18"/>
                <w:szCs w:val="18"/>
                <w:lang w:eastAsia="zh-CN"/>
              </w:rPr>
              <w:t>evice B</w:t>
            </w:r>
          </w:p>
        </w:tc>
        <w:tc>
          <w:tcPr>
            <w:tcW w:w="1820" w:type="dxa"/>
          </w:tcPr>
          <w:p w14:paraId="74D9A650" w14:textId="77777777" w:rsidR="00EA28EA" w:rsidRPr="00CD5B06" w:rsidRDefault="00971B40">
            <w:pPr>
              <w:rPr>
                <w:sz w:val="18"/>
                <w:szCs w:val="18"/>
                <w:lang w:eastAsia="zh-CN"/>
              </w:rPr>
            </w:pPr>
            <w:r w:rsidRPr="00CD5B06">
              <w:rPr>
                <w:sz w:val="18"/>
                <w:szCs w:val="18"/>
                <w:lang w:eastAsia="zh-CN"/>
              </w:rPr>
              <w:t>Indoor: Typical indoor 3GPP inter-site distances</w:t>
            </w:r>
          </w:p>
          <w:p w14:paraId="5CCE4E43" w14:textId="5962D74F" w:rsidR="00EA28EA" w:rsidRPr="00CD5B06" w:rsidRDefault="00971B40">
            <w:pPr>
              <w:rPr>
                <w:sz w:val="18"/>
                <w:szCs w:val="18"/>
                <w:lang w:eastAsia="zh-CN"/>
              </w:rPr>
            </w:pPr>
            <w:r w:rsidRPr="00CD5B06">
              <w:rPr>
                <w:sz w:val="18"/>
                <w:szCs w:val="18"/>
                <w:lang w:eastAsia="zh-CN"/>
              </w:rPr>
              <w:t xml:space="preserve">Outdoor: FFS </w:t>
            </w:r>
            <w:r>
              <w:rPr>
                <w:rFonts w:hint="eastAsia"/>
                <w:sz w:val="18"/>
                <w:szCs w:val="18"/>
                <w:lang w:eastAsia="zh-CN"/>
              </w:rPr>
              <w:t>(</w:t>
            </w:r>
            <w:r>
              <w:rPr>
                <w:i/>
                <w:iCs/>
                <w:sz w:val="18"/>
                <w:szCs w:val="18"/>
                <w:lang w:eastAsia="zh-CN"/>
              </w:rPr>
              <w:t>depending on capability of Device B</w:t>
            </w:r>
            <w:r>
              <w:rPr>
                <w:rFonts w:hint="eastAsia"/>
                <w:sz w:val="18"/>
                <w:szCs w:val="18"/>
                <w:lang w:eastAsia="zh-CN"/>
              </w:rPr>
              <w:t>)</w:t>
            </w:r>
          </w:p>
        </w:tc>
        <w:tc>
          <w:tcPr>
            <w:tcW w:w="2391" w:type="dxa"/>
          </w:tcPr>
          <w:p w14:paraId="719D3C46" w14:textId="77777777" w:rsidR="00EA28EA" w:rsidRPr="00CD5B06" w:rsidRDefault="00971B40">
            <w:pPr>
              <w:rPr>
                <w:sz w:val="18"/>
                <w:szCs w:val="18"/>
                <w:lang w:eastAsia="zh-CN"/>
              </w:rPr>
            </w:pPr>
            <w:r w:rsidRPr="00CD5B06">
              <w:rPr>
                <w:sz w:val="18"/>
                <w:szCs w:val="18"/>
                <w:lang w:eastAsia="zh-CN"/>
              </w:rPr>
              <w:t>Indoor: Typical indoor 3GPP inter-site distances</w:t>
            </w:r>
          </w:p>
          <w:p w14:paraId="381E44C3" w14:textId="3FEACE3C" w:rsidR="00EA28EA" w:rsidRPr="00CD5B06" w:rsidRDefault="00971B40">
            <w:pPr>
              <w:rPr>
                <w:sz w:val="18"/>
                <w:szCs w:val="18"/>
                <w:lang w:eastAsia="zh-CN"/>
              </w:rPr>
            </w:pPr>
            <w:r w:rsidRPr="00CD5B06">
              <w:rPr>
                <w:sz w:val="18"/>
                <w:szCs w:val="18"/>
                <w:lang w:eastAsia="zh-CN"/>
              </w:rPr>
              <w:t xml:space="preserve">Outdoor: </w:t>
            </w:r>
            <w:r>
              <w:rPr>
                <w:rFonts w:hint="eastAsia"/>
                <w:sz w:val="18"/>
                <w:szCs w:val="18"/>
                <w:lang w:eastAsia="zh-CN"/>
              </w:rPr>
              <w:t>FFS (</w:t>
            </w:r>
            <w:r>
              <w:rPr>
                <w:i/>
                <w:iCs/>
                <w:sz w:val="18"/>
                <w:szCs w:val="18"/>
                <w:lang w:eastAsia="zh-CN"/>
              </w:rPr>
              <w:t xml:space="preserve">depending on capability of </w:t>
            </w:r>
            <w:r>
              <w:rPr>
                <w:rFonts w:hint="eastAsia"/>
                <w:i/>
                <w:iCs/>
                <w:sz w:val="18"/>
                <w:szCs w:val="18"/>
                <w:lang w:eastAsia="zh-CN"/>
              </w:rPr>
              <w:t xml:space="preserve">intermediate node and </w:t>
            </w:r>
            <w:r>
              <w:rPr>
                <w:i/>
                <w:iCs/>
                <w:sz w:val="18"/>
                <w:szCs w:val="18"/>
                <w:lang w:eastAsia="zh-CN"/>
              </w:rPr>
              <w:t>Device B</w:t>
            </w:r>
            <w:r>
              <w:rPr>
                <w:rFonts w:hint="eastAsia"/>
                <w:sz w:val="18"/>
                <w:szCs w:val="18"/>
                <w:lang w:eastAsia="zh-CN"/>
              </w:rPr>
              <w:t>)</w:t>
            </w:r>
          </w:p>
        </w:tc>
        <w:tc>
          <w:tcPr>
            <w:tcW w:w="2188" w:type="dxa"/>
          </w:tcPr>
          <w:p w14:paraId="7C40C613" w14:textId="77777777" w:rsidR="00EA28EA" w:rsidRPr="00CD5B06" w:rsidRDefault="00971B40">
            <w:pPr>
              <w:rPr>
                <w:sz w:val="18"/>
                <w:szCs w:val="18"/>
                <w:lang w:eastAsia="zh-CN"/>
              </w:rPr>
            </w:pPr>
            <w:r w:rsidRPr="00CD5B06">
              <w:rPr>
                <w:sz w:val="18"/>
                <w:szCs w:val="18"/>
                <w:lang w:eastAsia="zh-CN"/>
              </w:rPr>
              <w:t>Indoor: Typical indoor 3GPP inter-site distances</w:t>
            </w:r>
            <w:r>
              <w:rPr>
                <w:rFonts w:hint="eastAsia"/>
                <w:sz w:val="18"/>
                <w:szCs w:val="18"/>
                <w:lang w:eastAsia="zh-CN"/>
              </w:rPr>
              <w:t>50m</w:t>
            </w:r>
          </w:p>
          <w:p w14:paraId="5BFBD3EB" w14:textId="2DF6BA26" w:rsidR="00EA28EA" w:rsidRPr="00CD5B06" w:rsidRDefault="00971B40">
            <w:pPr>
              <w:rPr>
                <w:sz w:val="18"/>
                <w:szCs w:val="18"/>
                <w:lang w:eastAsia="zh-CN"/>
              </w:rPr>
            </w:pPr>
            <w:r w:rsidRPr="00CD5B06">
              <w:rPr>
                <w:sz w:val="18"/>
                <w:szCs w:val="18"/>
                <w:lang w:eastAsia="zh-CN"/>
              </w:rPr>
              <w:t xml:space="preserve">Outdoor: </w:t>
            </w:r>
            <w:r>
              <w:rPr>
                <w:rFonts w:hint="eastAsia"/>
                <w:sz w:val="18"/>
                <w:szCs w:val="18"/>
                <w:lang w:eastAsia="zh-CN"/>
              </w:rPr>
              <w:t>FFS (</w:t>
            </w:r>
            <w:r>
              <w:rPr>
                <w:i/>
                <w:iCs/>
                <w:sz w:val="18"/>
                <w:szCs w:val="18"/>
                <w:lang w:eastAsia="zh-CN"/>
              </w:rPr>
              <w:t xml:space="preserve">depending on capability of </w:t>
            </w:r>
            <w:r>
              <w:rPr>
                <w:rFonts w:hint="eastAsia"/>
                <w:i/>
                <w:iCs/>
                <w:sz w:val="18"/>
                <w:szCs w:val="18"/>
                <w:lang w:eastAsia="zh-CN"/>
              </w:rPr>
              <w:t xml:space="preserve">assisting node and </w:t>
            </w:r>
            <w:r>
              <w:rPr>
                <w:i/>
                <w:iCs/>
                <w:sz w:val="18"/>
                <w:szCs w:val="18"/>
                <w:lang w:eastAsia="zh-CN"/>
              </w:rPr>
              <w:t>Device B</w:t>
            </w:r>
            <w:r>
              <w:rPr>
                <w:rFonts w:hint="eastAsia"/>
                <w:sz w:val="18"/>
                <w:szCs w:val="18"/>
                <w:lang w:eastAsia="zh-CN"/>
              </w:rPr>
              <w:t>)</w:t>
            </w:r>
          </w:p>
        </w:tc>
        <w:tc>
          <w:tcPr>
            <w:tcW w:w="2285" w:type="dxa"/>
          </w:tcPr>
          <w:p w14:paraId="66FDB283" w14:textId="36404C99" w:rsidR="00EA28EA" w:rsidRPr="00CD5B06" w:rsidRDefault="00971B40">
            <w:pPr>
              <w:rPr>
                <w:sz w:val="18"/>
                <w:szCs w:val="18"/>
                <w:lang w:eastAsia="zh-CN"/>
              </w:rPr>
            </w:pPr>
            <w:r w:rsidRPr="00CD5B06">
              <w:rPr>
                <w:sz w:val="18"/>
                <w:szCs w:val="18"/>
                <w:lang w:eastAsia="zh-CN"/>
              </w:rPr>
              <w:t xml:space="preserve">Indoor: FFS </w:t>
            </w:r>
            <w:r>
              <w:rPr>
                <w:rFonts w:hint="eastAsia"/>
                <w:sz w:val="18"/>
                <w:szCs w:val="18"/>
                <w:lang w:eastAsia="zh-CN"/>
              </w:rPr>
              <w:t>(</w:t>
            </w:r>
            <w:r>
              <w:rPr>
                <w:i/>
                <w:iCs/>
                <w:sz w:val="18"/>
                <w:szCs w:val="18"/>
                <w:lang w:eastAsia="zh-CN"/>
              </w:rPr>
              <w:t xml:space="preserve">depending on capability of </w:t>
            </w:r>
            <w:r>
              <w:rPr>
                <w:rFonts w:hint="eastAsia"/>
                <w:i/>
                <w:iCs/>
                <w:sz w:val="18"/>
                <w:szCs w:val="18"/>
                <w:lang w:eastAsia="zh-CN"/>
              </w:rPr>
              <w:t>UE</w:t>
            </w:r>
            <w:r>
              <w:rPr>
                <w:rFonts w:hint="eastAsia"/>
                <w:sz w:val="18"/>
                <w:szCs w:val="18"/>
                <w:lang w:eastAsia="zh-CN"/>
              </w:rPr>
              <w:t>)</w:t>
            </w:r>
          </w:p>
          <w:p w14:paraId="2DB64B1F" w14:textId="5BC749A5" w:rsidR="00EA28EA" w:rsidRPr="00CD5B06" w:rsidRDefault="00971B40">
            <w:pPr>
              <w:rPr>
                <w:sz w:val="18"/>
                <w:szCs w:val="18"/>
                <w:lang w:eastAsia="zh-CN"/>
              </w:rPr>
            </w:pPr>
            <w:r w:rsidRPr="00CD5B06">
              <w:rPr>
                <w:sz w:val="18"/>
                <w:szCs w:val="18"/>
                <w:lang w:eastAsia="zh-CN"/>
              </w:rPr>
              <w:t xml:space="preserve">Outdoor: FFS </w:t>
            </w:r>
            <w:r>
              <w:rPr>
                <w:rFonts w:hint="eastAsia"/>
                <w:sz w:val="18"/>
                <w:szCs w:val="18"/>
                <w:lang w:eastAsia="zh-CN"/>
              </w:rPr>
              <w:t>(</w:t>
            </w:r>
            <w:r>
              <w:rPr>
                <w:i/>
                <w:iCs/>
                <w:sz w:val="18"/>
                <w:szCs w:val="18"/>
                <w:lang w:eastAsia="zh-CN"/>
              </w:rPr>
              <w:t xml:space="preserve">depending on capability of </w:t>
            </w:r>
            <w:r>
              <w:rPr>
                <w:rFonts w:hint="eastAsia"/>
                <w:i/>
                <w:iCs/>
                <w:sz w:val="18"/>
                <w:szCs w:val="18"/>
                <w:lang w:eastAsia="zh-CN"/>
              </w:rPr>
              <w:t xml:space="preserve">UE and </w:t>
            </w:r>
            <w:r>
              <w:rPr>
                <w:i/>
                <w:iCs/>
                <w:sz w:val="18"/>
                <w:szCs w:val="18"/>
                <w:lang w:eastAsia="zh-CN"/>
              </w:rPr>
              <w:t>Device B</w:t>
            </w:r>
            <w:r>
              <w:rPr>
                <w:rFonts w:hint="eastAsia"/>
                <w:sz w:val="18"/>
                <w:szCs w:val="18"/>
                <w:lang w:eastAsia="zh-CN"/>
              </w:rPr>
              <w:t>)</w:t>
            </w:r>
          </w:p>
        </w:tc>
      </w:tr>
      <w:tr w:rsidR="00EA28EA" w14:paraId="718D9FB7" w14:textId="77777777" w:rsidTr="00CD5B06">
        <w:trPr>
          <w:trHeight w:val="39"/>
        </w:trPr>
        <w:tc>
          <w:tcPr>
            <w:tcW w:w="1027" w:type="dxa"/>
          </w:tcPr>
          <w:p w14:paraId="72E6353E" w14:textId="77777777" w:rsidR="00EA28EA" w:rsidRDefault="00971B40">
            <w:pPr>
              <w:rPr>
                <w:b/>
                <w:bCs/>
                <w:sz w:val="18"/>
                <w:szCs w:val="18"/>
                <w:lang w:eastAsia="zh-CN"/>
              </w:rPr>
            </w:pPr>
            <w:r>
              <w:rPr>
                <w:rFonts w:hint="eastAsia"/>
                <w:b/>
                <w:bCs/>
                <w:sz w:val="18"/>
                <w:szCs w:val="18"/>
                <w:lang w:eastAsia="zh-CN"/>
              </w:rPr>
              <w:t>D</w:t>
            </w:r>
            <w:r>
              <w:rPr>
                <w:b/>
                <w:bCs/>
                <w:sz w:val="18"/>
                <w:szCs w:val="18"/>
                <w:lang w:eastAsia="zh-CN"/>
              </w:rPr>
              <w:t>evice C</w:t>
            </w:r>
          </w:p>
        </w:tc>
        <w:tc>
          <w:tcPr>
            <w:tcW w:w="1820" w:type="dxa"/>
          </w:tcPr>
          <w:p w14:paraId="04957CBE" w14:textId="07612466" w:rsidR="00EA28EA" w:rsidRPr="00CD5B06" w:rsidRDefault="00971B40">
            <w:pPr>
              <w:rPr>
                <w:sz w:val="18"/>
                <w:szCs w:val="18"/>
                <w:lang w:eastAsia="zh-CN"/>
              </w:rPr>
            </w:pPr>
            <w:r w:rsidRPr="00CD5B06">
              <w:rPr>
                <w:sz w:val="18"/>
                <w:szCs w:val="18"/>
                <w:lang w:eastAsia="zh-CN"/>
              </w:rPr>
              <w:t xml:space="preserve">Indoor: Typical </w:t>
            </w:r>
            <w:r w:rsidR="00A65C9E">
              <w:rPr>
                <w:rFonts w:hint="eastAsia"/>
                <w:sz w:val="18"/>
                <w:szCs w:val="18"/>
                <w:lang w:eastAsia="zh-CN"/>
              </w:rPr>
              <w:t>in</w:t>
            </w:r>
            <w:r w:rsidRPr="00CD5B06">
              <w:rPr>
                <w:sz w:val="18"/>
                <w:szCs w:val="18"/>
                <w:lang w:eastAsia="zh-CN"/>
              </w:rPr>
              <w:t>door 3GPP inter-site distances</w:t>
            </w:r>
          </w:p>
          <w:p w14:paraId="75DF4A2E" w14:textId="77777777" w:rsidR="00EA28EA" w:rsidRPr="00CD5B06" w:rsidRDefault="00971B40">
            <w:pPr>
              <w:rPr>
                <w:sz w:val="18"/>
                <w:szCs w:val="18"/>
                <w:lang w:eastAsia="zh-CN"/>
              </w:rPr>
            </w:pPr>
            <w:r w:rsidRPr="00CD5B06">
              <w:rPr>
                <w:sz w:val="18"/>
                <w:szCs w:val="18"/>
                <w:lang w:eastAsia="zh-CN"/>
              </w:rPr>
              <w:t>Outdoor:</w:t>
            </w:r>
            <w:r w:rsidRPr="00CD5B06">
              <w:rPr>
                <w:sz w:val="18"/>
                <w:szCs w:val="18"/>
              </w:rPr>
              <w:t xml:space="preserve"> </w:t>
            </w:r>
            <w:r w:rsidRPr="00CD5B06">
              <w:rPr>
                <w:sz w:val="18"/>
                <w:szCs w:val="18"/>
                <w:lang w:eastAsia="zh-CN"/>
              </w:rPr>
              <w:t>Typical outdoor 3GPP inter-site distances</w:t>
            </w:r>
          </w:p>
        </w:tc>
        <w:tc>
          <w:tcPr>
            <w:tcW w:w="2391" w:type="dxa"/>
          </w:tcPr>
          <w:p w14:paraId="122DB9A7" w14:textId="34BE0E49" w:rsidR="00EA28EA" w:rsidRPr="00CD5B06" w:rsidRDefault="00971B40">
            <w:pPr>
              <w:rPr>
                <w:sz w:val="18"/>
                <w:szCs w:val="18"/>
                <w:lang w:eastAsia="zh-CN"/>
              </w:rPr>
            </w:pPr>
            <w:r w:rsidRPr="00CD5B06">
              <w:rPr>
                <w:sz w:val="18"/>
                <w:szCs w:val="18"/>
                <w:lang w:eastAsia="zh-CN"/>
              </w:rPr>
              <w:t xml:space="preserve">Indoor: Typical </w:t>
            </w:r>
            <w:r w:rsidR="00A65C9E">
              <w:rPr>
                <w:sz w:val="18"/>
                <w:szCs w:val="18"/>
                <w:lang w:eastAsia="zh-CN"/>
              </w:rPr>
              <w:t>in</w:t>
            </w:r>
            <w:r w:rsidRPr="00CD5B06">
              <w:rPr>
                <w:sz w:val="18"/>
                <w:szCs w:val="18"/>
                <w:lang w:eastAsia="zh-CN"/>
              </w:rPr>
              <w:t>door 3GPP inter-site distances</w:t>
            </w:r>
          </w:p>
          <w:p w14:paraId="7F3807B7" w14:textId="77777777" w:rsidR="00EA28EA" w:rsidRPr="00CD5B06" w:rsidRDefault="00971B40">
            <w:pPr>
              <w:rPr>
                <w:sz w:val="18"/>
                <w:szCs w:val="18"/>
                <w:lang w:eastAsia="zh-CN"/>
              </w:rPr>
            </w:pPr>
            <w:r w:rsidRPr="00CD5B06">
              <w:rPr>
                <w:sz w:val="18"/>
                <w:szCs w:val="18"/>
                <w:lang w:eastAsia="zh-CN"/>
              </w:rPr>
              <w:t>Outdoor:</w:t>
            </w:r>
            <w:r w:rsidRPr="00CD5B06">
              <w:rPr>
                <w:sz w:val="18"/>
                <w:szCs w:val="18"/>
              </w:rPr>
              <w:t xml:space="preserve"> </w:t>
            </w:r>
            <w:r w:rsidRPr="00CD5B06">
              <w:rPr>
                <w:sz w:val="18"/>
                <w:szCs w:val="18"/>
                <w:lang w:eastAsia="zh-CN"/>
              </w:rPr>
              <w:t>Typical outdoor 3GPP inter-site distances</w:t>
            </w:r>
          </w:p>
        </w:tc>
        <w:tc>
          <w:tcPr>
            <w:tcW w:w="2188" w:type="dxa"/>
          </w:tcPr>
          <w:p w14:paraId="238D05B2" w14:textId="227B86F0" w:rsidR="00EA28EA" w:rsidRPr="00CD5B06" w:rsidRDefault="00971B40">
            <w:pPr>
              <w:rPr>
                <w:sz w:val="18"/>
                <w:szCs w:val="18"/>
                <w:lang w:eastAsia="zh-CN"/>
              </w:rPr>
            </w:pPr>
            <w:r w:rsidRPr="00CD5B06">
              <w:rPr>
                <w:sz w:val="18"/>
                <w:szCs w:val="18"/>
                <w:lang w:eastAsia="zh-CN"/>
              </w:rPr>
              <w:t xml:space="preserve">Indoor: </w:t>
            </w:r>
            <w:r>
              <w:rPr>
                <w:sz w:val="18"/>
                <w:szCs w:val="18"/>
                <w:lang w:eastAsia="zh-CN"/>
              </w:rPr>
              <w:t xml:space="preserve">Typical </w:t>
            </w:r>
            <w:r w:rsidR="0056308F">
              <w:rPr>
                <w:sz w:val="18"/>
                <w:szCs w:val="18"/>
                <w:lang w:eastAsia="zh-CN"/>
              </w:rPr>
              <w:t>in</w:t>
            </w:r>
            <w:r>
              <w:rPr>
                <w:sz w:val="18"/>
                <w:szCs w:val="18"/>
                <w:lang w:eastAsia="zh-CN"/>
              </w:rPr>
              <w:t>door 3GPP inter-site distances</w:t>
            </w:r>
          </w:p>
          <w:p w14:paraId="74204E36" w14:textId="77777777" w:rsidR="00EA28EA" w:rsidRPr="00CD5B06" w:rsidRDefault="00971B40">
            <w:pPr>
              <w:rPr>
                <w:sz w:val="18"/>
                <w:szCs w:val="18"/>
                <w:lang w:eastAsia="zh-CN"/>
              </w:rPr>
            </w:pPr>
            <w:r w:rsidRPr="00CD5B06">
              <w:rPr>
                <w:sz w:val="18"/>
                <w:szCs w:val="18"/>
                <w:lang w:eastAsia="zh-CN"/>
              </w:rPr>
              <w:t>Outdoor:</w:t>
            </w:r>
            <w:r w:rsidRPr="00CD5B06">
              <w:rPr>
                <w:sz w:val="18"/>
                <w:szCs w:val="18"/>
              </w:rPr>
              <w:t xml:space="preserve"> </w:t>
            </w:r>
            <w:r w:rsidRPr="00CD5B06">
              <w:rPr>
                <w:sz w:val="18"/>
                <w:szCs w:val="18"/>
                <w:lang w:eastAsia="zh-CN"/>
              </w:rPr>
              <w:t>Typical outdoor 3GPP inter-site distances</w:t>
            </w:r>
          </w:p>
        </w:tc>
        <w:tc>
          <w:tcPr>
            <w:tcW w:w="2285" w:type="dxa"/>
          </w:tcPr>
          <w:p w14:paraId="16655193" w14:textId="77F4683F" w:rsidR="00EA28EA" w:rsidRPr="00CD5B06" w:rsidRDefault="00971B40">
            <w:pPr>
              <w:rPr>
                <w:sz w:val="18"/>
                <w:szCs w:val="18"/>
                <w:lang w:eastAsia="zh-CN"/>
              </w:rPr>
            </w:pPr>
            <w:r w:rsidRPr="00CD5B06">
              <w:rPr>
                <w:sz w:val="18"/>
                <w:szCs w:val="18"/>
                <w:lang w:eastAsia="zh-CN"/>
              </w:rPr>
              <w:t xml:space="preserve">Indoor: FFS </w:t>
            </w:r>
            <w:r>
              <w:rPr>
                <w:rFonts w:hint="eastAsia"/>
                <w:sz w:val="18"/>
                <w:szCs w:val="18"/>
                <w:lang w:eastAsia="zh-CN"/>
              </w:rPr>
              <w:t>(</w:t>
            </w:r>
            <w:r>
              <w:rPr>
                <w:i/>
                <w:iCs/>
                <w:sz w:val="18"/>
                <w:szCs w:val="18"/>
                <w:lang w:eastAsia="zh-CN"/>
              </w:rPr>
              <w:t xml:space="preserve">depending on capability of </w:t>
            </w:r>
            <w:r>
              <w:rPr>
                <w:rFonts w:hint="eastAsia"/>
                <w:i/>
                <w:iCs/>
                <w:sz w:val="18"/>
                <w:szCs w:val="18"/>
                <w:lang w:eastAsia="zh-CN"/>
              </w:rPr>
              <w:t>UE</w:t>
            </w:r>
            <w:r>
              <w:rPr>
                <w:rFonts w:hint="eastAsia"/>
                <w:sz w:val="18"/>
                <w:szCs w:val="18"/>
                <w:lang w:eastAsia="zh-CN"/>
              </w:rPr>
              <w:t>)</w:t>
            </w:r>
          </w:p>
          <w:p w14:paraId="47F733DE" w14:textId="76502887" w:rsidR="00EA28EA" w:rsidRPr="00CD5B06" w:rsidRDefault="00971B40">
            <w:pPr>
              <w:rPr>
                <w:sz w:val="18"/>
                <w:szCs w:val="18"/>
                <w:lang w:eastAsia="zh-CN"/>
              </w:rPr>
            </w:pPr>
            <w:r w:rsidRPr="00CD5B06">
              <w:rPr>
                <w:sz w:val="18"/>
                <w:szCs w:val="18"/>
                <w:lang w:eastAsia="zh-CN"/>
              </w:rPr>
              <w:t>Outdoor:</w:t>
            </w:r>
            <w:r w:rsidRPr="00CD5B06">
              <w:rPr>
                <w:sz w:val="18"/>
                <w:szCs w:val="18"/>
              </w:rPr>
              <w:t xml:space="preserve"> </w:t>
            </w:r>
            <w:r w:rsidRPr="00CD5B06">
              <w:rPr>
                <w:sz w:val="18"/>
                <w:szCs w:val="18"/>
                <w:lang w:eastAsia="zh-CN"/>
              </w:rPr>
              <w:t xml:space="preserve">FFS </w:t>
            </w:r>
            <w:r>
              <w:rPr>
                <w:rFonts w:hint="eastAsia"/>
                <w:sz w:val="18"/>
                <w:szCs w:val="18"/>
                <w:lang w:eastAsia="zh-CN"/>
              </w:rPr>
              <w:t>(</w:t>
            </w:r>
            <w:r>
              <w:rPr>
                <w:i/>
                <w:iCs/>
                <w:sz w:val="18"/>
                <w:szCs w:val="18"/>
                <w:lang w:eastAsia="zh-CN"/>
              </w:rPr>
              <w:t xml:space="preserve">depending on capability of </w:t>
            </w:r>
            <w:r>
              <w:rPr>
                <w:rFonts w:hint="eastAsia"/>
                <w:i/>
                <w:iCs/>
                <w:sz w:val="18"/>
                <w:szCs w:val="18"/>
                <w:lang w:eastAsia="zh-CN"/>
              </w:rPr>
              <w:t>UE</w:t>
            </w:r>
            <w:r>
              <w:rPr>
                <w:rFonts w:hint="eastAsia"/>
                <w:sz w:val="18"/>
                <w:szCs w:val="18"/>
                <w:lang w:eastAsia="zh-CN"/>
              </w:rPr>
              <w:t>)</w:t>
            </w:r>
          </w:p>
        </w:tc>
      </w:tr>
    </w:tbl>
    <w:p w14:paraId="6135280A" w14:textId="77777777" w:rsidR="00EA28EA" w:rsidRDefault="00EA28EA">
      <w:pPr>
        <w:spacing w:after="0"/>
        <w:jc w:val="right"/>
        <w:rPr>
          <w:i/>
          <w:iCs/>
          <w:sz w:val="18"/>
          <w:szCs w:val="18"/>
          <w:lang w:eastAsia="zh-CN"/>
        </w:rPr>
      </w:pPr>
    </w:p>
    <w:p w14:paraId="68935739" w14:textId="3ED3D67C" w:rsidR="00EA28EA" w:rsidRDefault="00971B40">
      <w:pPr>
        <w:rPr>
          <w:lang w:eastAsia="zh-CN"/>
        </w:rPr>
      </w:pPr>
      <w:r>
        <w:rPr>
          <w:rFonts w:hint="eastAsia"/>
          <w:lang w:eastAsia="zh-CN"/>
        </w:rPr>
        <w:t>F</w:t>
      </w:r>
      <w:r>
        <w:rPr>
          <w:lang w:eastAsia="zh-CN"/>
        </w:rPr>
        <w:t xml:space="preserve">or </w:t>
      </w:r>
      <w:r>
        <w:rPr>
          <w:rFonts w:hint="eastAsia"/>
          <w:lang w:eastAsia="zh-CN"/>
        </w:rPr>
        <w:t>D</w:t>
      </w:r>
      <w:r>
        <w:rPr>
          <w:lang w:eastAsia="zh-CN"/>
        </w:rPr>
        <w:t xml:space="preserve">evice A, it is quite difficult to fulfil the requirement of long-range communication in outdoor, so Device A is mainly targeted for indoor scenario. </w:t>
      </w:r>
      <w:r w:rsidR="00611C67">
        <w:rPr>
          <w:lang w:eastAsia="zh-CN"/>
        </w:rPr>
        <w:t xml:space="preserve">For outdoor scenario, only proximity </w:t>
      </w:r>
      <w:r w:rsidR="008A32D5">
        <w:rPr>
          <w:lang w:eastAsia="zh-CN"/>
        </w:rPr>
        <w:t xml:space="preserve">device to the </w:t>
      </w:r>
      <w:r w:rsidR="008A32D5">
        <w:rPr>
          <w:rFonts w:hint="eastAsia"/>
          <w:lang w:eastAsia="zh-CN"/>
        </w:rPr>
        <w:t>reader</w:t>
      </w:r>
      <w:r w:rsidR="008A32D5">
        <w:rPr>
          <w:lang w:eastAsia="zh-CN"/>
        </w:rPr>
        <w:t xml:space="preserve"> can be operated</w:t>
      </w:r>
      <w:r>
        <w:rPr>
          <w:lang w:eastAsia="zh-CN"/>
        </w:rPr>
        <w:t>.</w:t>
      </w:r>
      <w:r>
        <w:rPr>
          <w:rFonts w:hint="eastAsia"/>
          <w:lang w:eastAsia="zh-CN"/>
        </w:rPr>
        <w:t xml:space="preserve"> While for </w:t>
      </w:r>
      <w:r w:rsidRPr="00CD5B06">
        <w:rPr>
          <w:lang w:eastAsia="zh-CN"/>
        </w:rPr>
        <w:t>Topology 4</w:t>
      </w:r>
      <w:r>
        <w:rPr>
          <w:rFonts w:hint="eastAsia"/>
          <w:lang w:eastAsia="zh-CN"/>
        </w:rPr>
        <w:t xml:space="preserve">, due to the absence of the base station, the coverage range should be the distance that </w:t>
      </w:r>
      <w:r>
        <w:rPr>
          <w:lang w:eastAsia="zh-CN"/>
        </w:rPr>
        <w:t>“New UE” or “Ambient IoT compatible UE”</w:t>
      </w:r>
      <w:r>
        <w:rPr>
          <w:rFonts w:hint="eastAsia"/>
          <w:lang w:eastAsia="zh-CN"/>
        </w:rPr>
        <w:t xml:space="preserve"> can communicate with </w:t>
      </w:r>
      <w:r>
        <w:rPr>
          <w:lang w:eastAsia="zh-CN"/>
        </w:rPr>
        <w:t>Ambient IoT</w:t>
      </w:r>
      <w:r>
        <w:rPr>
          <w:rFonts w:hint="eastAsia"/>
          <w:lang w:eastAsia="zh-CN"/>
        </w:rPr>
        <w:t xml:space="preserve"> devices, which depends on the capability of UEs.</w:t>
      </w:r>
    </w:p>
    <w:p w14:paraId="77862635" w14:textId="4DAFE7CF" w:rsidR="00EA28EA" w:rsidRDefault="00971B40">
      <w:pPr>
        <w:rPr>
          <w:lang w:eastAsia="zh-CN"/>
        </w:rPr>
      </w:pPr>
      <w:r>
        <w:rPr>
          <w:rFonts w:hint="eastAsia"/>
          <w:lang w:eastAsia="zh-CN"/>
        </w:rPr>
        <w:t>F</w:t>
      </w:r>
      <w:r>
        <w:rPr>
          <w:lang w:eastAsia="zh-CN"/>
        </w:rPr>
        <w:t xml:space="preserve">or </w:t>
      </w:r>
      <w:r>
        <w:rPr>
          <w:rFonts w:hint="eastAsia"/>
          <w:lang w:eastAsia="zh-CN"/>
        </w:rPr>
        <w:t>D</w:t>
      </w:r>
      <w:r>
        <w:rPr>
          <w:lang w:eastAsia="zh-CN"/>
        </w:rPr>
        <w:t xml:space="preserve">evice B, </w:t>
      </w:r>
      <w:r>
        <w:rPr>
          <w:rFonts w:hint="eastAsia"/>
          <w:lang w:eastAsia="zh-CN"/>
        </w:rPr>
        <w:t>it</w:t>
      </w:r>
      <w:r>
        <w:rPr>
          <w:lang w:eastAsia="zh-CN"/>
        </w:rPr>
        <w:t>’</w:t>
      </w:r>
      <w:r>
        <w:rPr>
          <w:rFonts w:hint="eastAsia"/>
          <w:lang w:eastAsia="zh-CN"/>
        </w:rPr>
        <w:t>s</w:t>
      </w:r>
      <w:r>
        <w:rPr>
          <w:lang w:eastAsia="zh-CN"/>
        </w:rPr>
        <w:t xml:space="preserve"> </w:t>
      </w:r>
      <w:r>
        <w:rPr>
          <w:rFonts w:hint="eastAsia"/>
          <w:lang w:eastAsia="zh-CN"/>
        </w:rPr>
        <w:t>slightly</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Device</w:t>
      </w:r>
      <w:r>
        <w:rPr>
          <w:lang w:eastAsia="zh-CN"/>
        </w:rPr>
        <w:t xml:space="preserve"> </w:t>
      </w:r>
      <w:r>
        <w:rPr>
          <w:rFonts w:hint="eastAsia"/>
          <w:lang w:eastAsia="zh-CN"/>
        </w:rPr>
        <w:t>A</w:t>
      </w:r>
      <w:r>
        <w:rPr>
          <w:lang w:eastAsia="zh-CN"/>
        </w:rPr>
        <w:t xml:space="preserve">, the communication range of Device B relates to its amplifier gain and energy storage capability. </w:t>
      </w:r>
      <w:r>
        <w:rPr>
          <w:rFonts w:hint="eastAsia"/>
          <w:lang w:eastAsia="zh-CN"/>
        </w:rPr>
        <w:t>F</w:t>
      </w:r>
      <w:r>
        <w:rPr>
          <w:lang w:eastAsia="zh-CN"/>
        </w:rPr>
        <w:t>or Topolog</w:t>
      </w:r>
      <w:r>
        <w:rPr>
          <w:rFonts w:hint="eastAsia"/>
          <w:lang w:eastAsia="zh-CN"/>
        </w:rPr>
        <w:t>y</w:t>
      </w:r>
      <w:r>
        <w:rPr>
          <w:lang w:eastAsia="zh-CN"/>
        </w:rPr>
        <w:t xml:space="preserve"> 1, </w:t>
      </w:r>
      <w:r>
        <w:rPr>
          <w:rFonts w:hint="eastAsia"/>
          <w:lang w:eastAsia="zh-CN"/>
        </w:rPr>
        <w:t>the outdoor coverage design target can be determined as soon as the capability of Device B has been determined</w:t>
      </w:r>
      <w:r>
        <w:rPr>
          <w:lang w:eastAsia="zh-CN"/>
        </w:rPr>
        <w:t>.</w:t>
      </w:r>
      <w:r>
        <w:rPr>
          <w:rFonts w:hint="eastAsia"/>
          <w:lang w:eastAsia="zh-CN"/>
        </w:rPr>
        <w:t xml:space="preserve"> </w:t>
      </w:r>
      <w:r>
        <w:rPr>
          <w:lang w:eastAsia="zh-CN"/>
        </w:rPr>
        <w:t xml:space="preserve"> For Topologies 2 and 3</w:t>
      </w:r>
      <w:r>
        <w:rPr>
          <w:rFonts w:hint="eastAsia"/>
          <w:lang w:eastAsia="zh-CN"/>
        </w:rPr>
        <w:t>,</w:t>
      </w:r>
      <w:r>
        <w:rPr>
          <w:lang w:eastAsia="zh-CN"/>
        </w:rPr>
        <w:t xml:space="preserve"> we are not sure about whether Device </w:t>
      </w:r>
      <w:r>
        <w:rPr>
          <w:rFonts w:hint="eastAsia"/>
          <w:lang w:eastAsia="zh-CN"/>
        </w:rPr>
        <w:t>B</w:t>
      </w:r>
      <w:r>
        <w:rPr>
          <w:lang w:eastAsia="zh-CN"/>
        </w:rPr>
        <w:t xml:space="preserve"> can achieve 500m communication </w:t>
      </w:r>
      <w:r>
        <w:rPr>
          <w:rFonts w:hint="eastAsia"/>
          <w:lang w:eastAsia="zh-CN"/>
        </w:rPr>
        <w:t xml:space="preserve">even </w:t>
      </w:r>
      <w:r>
        <w:rPr>
          <w:lang w:eastAsia="zh-CN"/>
        </w:rPr>
        <w:t>with</w:t>
      </w:r>
      <w:r>
        <w:rPr>
          <w:rFonts w:hint="eastAsia"/>
          <w:lang w:eastAsia="zh-CN"/>
        </w:rPr>
        <w:t xml:space="preserve"> the</w:t>
      </w:r>
      <w:r>
        <w:rPr>
          <w:lang w:eastAsia="zh-CN"/>
        </w:rPr>
        <w:t xml:space="preserve"> assistance/intermediate node, so we marked it as </w:t>
      </w:r>
      <w:r>
        <w:rPr>
          <w:rFonts w:hint="eastAsia"/>
          <w:lang w:eastAsia="zh-CN"/>
        </w:rPr>
        <w:t>FFS</w:t>
      </w:r>
      <w:r>
        <w:rPr>
          <w:lang w:eastAsia="zh-CN"/>
        </w:rPr>
        <w:t xml:space="preserve">. For Topologies 4, we are not sure the capability of “New UE” or “Ambient IoT compatible UE”, so we left </w:t>
      </w:r>
      <w:r>
        <w:rPr>
          <w:rFonts w:hint="eastAsia"/>
          <w:lang w:eastAsia="zh-CN"/>
        </w:rPr>
        <w:t>the</w:t>
      </w:r>
      <w:r>
        <w:rPr>
          <w:lang w:eastAsia="zh-CN"/>
        </w:rPr>
        <w:t xml:space="preserve"> FFS</w:t>
      </w:r>
      <w:r>
        <w:rPr>
          <w:rFonts w:hint="eastAsia"/>
          <w:lang w:eastAsia="zh-CN"/>
        </w:rPr>
        <w:t>.</w:t>
      </w:r>
      <w:r>
        <w:rPr>
          <w:lang w:eastAsia="zh-CN"/>
        </w:rPr>
        <w:t xml:space="preserve"> We hope that network vendor or UE vendor can provide some inputs here.</w:t>
      </w:r>
    </w:p>
    <w:p w14:paraId="4715FD87" w14:textId="3C6AE1F5" w:rsidR="00EA28EA" w:rsidRDefault="00971B40">
      <w:pPr>
        <w:rPr>
          <w:lang w:eastAsia="zh-CN"/>
        </w:rPr>
      </w:pPr>
      <w:r>
        <w:rPr>
          <w:rFonts w:hint="eastAsia"/>
          <w:lang w:eastAsia="zh-CN"/>
        </w:rPr>
        <w:t>F</w:t>
      </w:r>
      <w:r>
        <w:rPr>
          <w:lang w:eastAsia="zh-CN"/>
        </w:rPr>
        <w:t xml:space="preserve">or </w:t>
      </w:r>
      <w:r>
        <w:rPr>
          <w:rFonts w:hint="eastAsia"/>
          <w:lang w:eastAsia="zh-CN"/>
        </w:rPr>
        <w:t>D</w:t>
      </w:r>
      <w:r>
        <w:rPr>
          <w:lang w:eastAsia="zh-CN"/>
        </w:rPr>
        <w:t xml:space="preserve">evice C, it only has issue in Topologies 4, since the capability of “New UE” or “Ambient IoT compatible UE” is still uncertain, so we marked it as FFS </w:t>
      </w:r>
      <w:r>
        <w:rPr>
          <w:rFonts w:hint="eastAsia"/>
          <w:lang w:eastAsia="zh-CN"/>
        </w:rPr>
        <w:t>(</w:t>
      </w:r>
      <w:r w:rsidRPr="00CD5B06">
        <w:rPr>
          <w:lang w:eastAsia="zh-CN"/>
        </w:rPr>
        <w:t>depending on capability of UE</w:t>
      </w:r>
      <w:r>
        <w:rPr>
          <w:rFonts w:hint="eastAsia"/>
          <w:lang w:eastAsia="zh-CN"/>
        </w:rPr>
        <w:t>)</w:t>
      </w:r>
      <w:r>
        <w:rPr>
          <w:lang w:eastAsia="zh-CN"/>
        </w:rPr>
        <w:t xml:space="preserve">, If UE capability is confirmed, it should be replaced. </w:t>
      </w:r>
    </w:p>
    <w:p w14:paraId="6703B2FE" w14:textId="201FD156" w:rsidR="008A32D5" w:rsidRDefault="003E6D7C">
      <w:pPr>
        <w:rPr>
          <w:lang w:eastAsia="zh-CN"/>
        </w:rPr>
      </w:pPr>
      <w:r>
        <w:rPr>
          <w:lang w:eastAsia="zh-CN"/>
        </w:rPr>
        <w:t>For detail coverage target</w:t>
      </w:r>
      <w:r w:rsidR="001D351F">
        <w:rPr>
          <w:lang w:eastAsia="zh-CN"/>
        </w:rPr>
        <w:t>s</w:t>
      </w:r>
      <w:r>
        <w:rPr>
          <w:lang w:eastAsia="zh-CN"/>
        </w:rPr>
        <w:t>, t</w:t>
      </w:r>
      <w:r w:rsidR="008A32D5">
        <w:rPr>
          <w:lang w:eastAsia="zh-CN"/>
        </w:rPr>
        <w:t>he following</w:t>
      </w:r>
      <w:r w:rsidR="0076775A">
        <w:rPr>
          <w:lang w:eastAsia="zh-CN"/>
        </w:rPr>
        <w:t xml:space="preserve"> can be considered for further study in the</w:t>
      </w:r>
      <w:r w:rsidR="00EE780D">
        <w:rPr>
          <w:lang w:eastAsia="zh-CN"/>
        </w:rPr>
        <w:t xml:space="preserve"> R19 WG</w:t>
      </w:r>
      <w:r w:rsidR="0076775A">
        <w:rPr>
          <w:lang w:eastAsia="zh-CN"/>
        </w:rPr>
        <w:t xml:space="preserve"> SI.</w:t>
      </w:r>
    </w:p>
    <w:p w14:paraId="612F0A7C" w14:textId="48075468" w:rsidR="008A32D5" w:rsidRDefault="008A32D5" w:rsidP="00CD5B06">
      <w:pPr>
        <w:pStyle w:val="af3"/>
        <w:numPr>
          <w:ilvl w:val="0"/>
          <w:numId w:val="9"/>
        </w:numPr>
        <w:rPr>
          <w:lang w:eastAsia="zh-CN"/>
        </w:rPr>
      </w:pPr>
      <w:r w:rsidRPr="00CD5B06">
        <w:rPr>
          <w:b/>
          <w:bCs/>
          <w:lang w:eastAsia="zh-CN"/>
        </w:rPr>
        <w:t>LAcov</w:t>
      </w:r>
      <w:r w:rsidR="0076775A">
        <w:rPr>
          <w:lang w:eastAsia="zh-CN"/>
        </w:rPr>
        <w:t xml:space="preserve">: </w:t>
      </w:r>
      <w:r>
        <w:rPr>
          <w:lang w:eastAsia="zh-CN"/>
        </w:rPr>
        <w:t xml:space="preserve"> </w:t>
      </w:r>
      <w:r w:rsidR="0076775A">
        <w:rPr>
          <w:lang w:eastAsia="zh-CN"/>
        </w:rPr>
        <w:tab/>
      </w:r>
      <w:r>
        <w:rPr>
          <w:rFonts w:hint="eastAsia"/>
          <w:lang w:eastAsia="zh-CN"/>
        </w:rPr>
        <w:t>L</w:t>
      </w:r>
      <w:r>
        <w:rPr>
          <w:lang w:eastAsia="zh-CN"/>
        </w:rPr>
        <w:t xml:space="preserve">ocal area coverage, e.g., 30-50m </w:t>
      </w:r>
    </w:p>
    <w:p w14:paraId="0B08EF53" w14:textId="5C3DFA5D" w:rsidR="008A32D5" w:rsidRDefault="008A32D5" w:rsidP="00CD5B06">
      <w:pPr>
        <w:pStyle w:val="af3"/>
        <w:numPr>
          <w:ilvl w:val="0"/>
          <w:numId w:val="9"/>
        </w:numPr>
        <w:rPr>
          <w:lang w:eastAsia="zh-CN"/>
        </w:rPr>
      </w:pPr>
      <w:r w:rsidRPr="00CD5B06">
        <w:rPr>
          <w:b/>
          <w:bCs/>
          <w:lang w:eastAsia="zh-CN"/>
        </w:rPr>
        <w:t>WAcov1</w:t>
      </w:r>
      <w:r w:rsidR="0076775A">
        <w:rPr>
          <w:lang w:eastAsia="zh-CN"/>
        </w:rPr>
        <w:t xml:space="preserve">: </w:t>
      </w:r>
      <w:r>
        <w:rPr>
          <w:lang w:eastAsia="zh-CN"/>
        </w:rPr>
        <w:t xml:space="preserve"> </w:t>
      </w:r>
      <w:r w:rsidR="0076775A">
        <w:rPr>
          <w:lang w:eastAsia="zh-CN"/>
        </w:rPr>
        <w:tab/>
      </w:r>
      <w:r>
        <w:rPr>
          <w:rFonts w:hint="eastAsia"/>
          <w:lang w:eastAsia="zh-CN"/>
        </w:rPr>
        <w:t>W</w:t>
      </w:r>
      <w:r>
        <w:rPr>
          <w:lang w:eastAsia="zh-CN"/>
        </w:rPr>
        <w:t xml:space="preserve">ide area coverage option 1 </w:t>
      </w:r>
      <w:r w:rsidR="00124D69">
        <w:rPr>
          <w:lang w:eastAsia="zh-CN"/>
        </w:rPr>
        <w:t>= X gap to NR/LTE bottleneck channel, FFS</w:t>
      </w:r>
      <w:r w:rsidR="00124D69">
        <w:rPr>
          <w:rFonts w:hint="eastAsia"/>
          <w:lang w:eastAsia="zh-CN"/>
        </w:rPr>
        <w:t>:</w:t>
      </w:r>
      <w:r w:rsidR="00124D69">
        <w:rPr>
          <w:lang w:eastAsia="zh-CN"/>
        </w:rPr>
        <w:t xml:space="preserve"> X</w:t>
      </w:r>
    </w:p>
    <w:p w14:paraId="7B4CEA4C" w14:textId="50BAA0CB" w:rsidR="008A32D5" w:rsidRDefault="008A32D5" w:rsidP="00CD5B06">
      <w:pPr>
        <w:pStyle w:val="af3"/>
        <w:numPr>
          <w:ilvl w:val="0"/>
          <w:numId w:val="9"/>
        </w:numPr>
        <w:rPr>
          <w:lang w:eastAsia="zh-CN"/>
        </w:rPr>
      </w:pPr>
      <w:r w:rsidRPr="00CD5B06">
        <w:rPr>
          <w:b/>
          <w:bCs/>
          <w:lang w:eastAsia="zh-CN"/>
        </w:rPr>
        <w:t>WAcov2</w:t>
      </w:r>
      <w:r w:rsidR="0076775A">
        <w:rPr>
          <w:lang w:eastAsia="zh-CN"/>
        </w:rPr>
        <w:t xml:space="preserve">: </w:t>
      </w:r>
      <w:r w:rsidR="0076775A">
        <w:rPr>
          <w:lang w:eastAsia="zh-CN"/>
        </w:rPr>
        <w:tab/>
      </w:r>
      <w:r>
        <w:rPr>
          <w:rFonts w:hint="eastAsia"/>
          <w:lang w:eastAsia="zh-CN"/>
        </w:rPr>
        <w:t>W</w:t>
      </w:r>
      <w:r>
        <w:rPr>
          <w:lang w:eastAsia="zh-CN"/>
        </w:rPr>
        <w:t>ide area coverage option 2 = comparable to NR/LTE bottleneck channel</w:t>
      </w:r>
    </w:p>
    <w:p w14:paraId="631FBD42" w14:textId="22B771E0" w:rsidR="008A32D5" w:rsidRPr="0005577D" w:rsidRDefault="008A32D5" w:rsidP="00CD5B06">
      <w:pPr>
        <w:pStyle w:val="af3"/>
        <w:numPr>
          <w:ilvl w:val="0"/>
          <w:numId w:val="9"/>
        </w:numPr>
        <w:rPr>
          <w:lang w:eastAsia="zh-CN"/>
        </w:rPr>
      </w:pPr>
      <w:r w:rsidRPr="00CD5B06">
        <w:rPr>
          <w:b/>
          <w:bCs/>
          <w:lang w:eastAsia="zh-CN"/>
        </w:rPr>
        <w:t>WAcov3</w:t>
      </w:r>
      <w:r w:rsidR="0076775A">
        <w:rPr>
          <w:lang w:eastAsia="zh-CN"/>
        </w:rPr>
        <w:t xml:space="preserve">: </w:t>
      </w:r>
      <w:r w:rsidR="0076775A">
        <w:rPr>
          <w:lang w:eastAsia="zh-CN"/>
        </w:rPr>
        <w:tab/>
      </w:r>
      <w:r>
        <w:rPr>
          <w:rFonts w:hint="eastAsia"/>
          <w:lang w:eastAsia="zh-CN"/>
        </w:rPr>
        <w:t>W</w:t>
      </w:r>
      <w:r>
        <w:rPr>
          <w:lang w:eastAsia="zh-CN"/>
        </w:rPr>
        <w:t>ide area coverage option 3 = comparable to NR/LTE broadcast channel, e.g., PDCCH for paging</w:t>
      </w:r>
    </w:p>
    <w:p w14:paraId="075C0585" w14:textId="1C44A3D7" w:rsidR="008A32D5" w:rsidRDefault="001D351F">
      <w:pPr>
        <w:rPr>
          <w:lang w:eastAsia="zh-CN"/>
        </w:rPr>
      </w:pPr>
      <w:r>
        <w:rPr>
          <w:lang w:eastAsia="zh-CN"/>
        </w:rPr>
        <w:t>And both Uma, Umi, InH, Rural scenario can be studied.</w:t>
      </w:r>
    </w:p>
    <w:p w14:paraId="104E2968" w14:textId="4906B38E" w:rsidR="001D351F" w:rsidRDefault="001D351F" w:rsidP="001D351F">
      <w:pPr>
        <w:pStyle w:val="af3"/>
        <w:numPr>
          <w:ilvl w:val="0"/>
          <w:numId w:val="10"/>
        </w:numPr>
        <w:rPr>
          <w:lang w:eastAsia="zh-CN"/>
        </w:rPr>
      </w:pPr>
      <w:r>
        <w:rPr>
          <w:rFonts w:hint="eastAsia"/>
          <w:lang w:eastAsia="zh-CN"/>
        </w:rPr>
        <w:t>F</w:t>
      </w:r>
      <w:r>
        <w:rPr>
          <w:lang w:eastAsia="zh-CN"/>
        </w:rPr>
        <w:t xml:space="preserve">or device A, </w:t>
      </w:r>
      <w:r w:rsidRPr="00CD5B06">
        <w:rPr>
          <w:b/>
          <w:bCs/>
          <w:lang w:eastAsia="zh-CN"/>
        </w:rPr>
        <w:t>LAcov</w:t>
      </w:r>
      <w:r>
        <w:rPr>
          <w:lang w:eastAsia="zh-CN"/>
        </w:rPr>
        <w:t xml:space="preserve"> is considered.</w:t>
      </w:r>
    </w:p>
    <w:p w14:paraId="212336E3" w14:textId="43519FF0" w:rsidR="001D351F" w:rsidRPr="00CD5B06" w:rsidRDefault="001D351F" w:rsidP="001D351F">
      <w:pPr>
        <w:pStyle w:val="af3"/>
        <w:numPr>
          <w:ilvl w:val="0"/>
          <w:numId w:val="10"/>
        </w:numPr>
        <w:rPr>
          <w:lang w:eastAsia="zh-CN"/>
        </w:rPr>
      </w:pPr>
      <w:r>
        <w:rPr>
          <w:rFonts w:hint="eastAsia"/>
          <w:lang w:eastAsia="zh-CN"/>
        </w:rPr>
        <w:t>F</w:t>
      </w:r>
      <w:r>
        <w:rPr>
          <w:lang w:eastAsia="zh-CN"/>
        </w:rPr>
        <w:t xml:space="preserve">or device B, depending on device capability, further consideration of </w:t>
      </w:r>
      <w:r w:rsidRPr="00B02F2B">
        <w:rPr>
          <w:b/>
          <w:bCs/>
          <w:lang w:eastAsia="zh-CN"/>
        </w:rPr>
        <w:t>WAcov1</w:t>
      </w:r>
      <w:r>
        <w:rPr>
          <w:b/>
          <w:bCs/>
          <w:lang w:eastAsia="zh-CN"/>
        </w:rPr>
        <w:t xml:space="preserve"> </w:t>
      </w:r>
      <w:r w:rsidRPr="00CD5B06">
        <w:rPr>
          <w:lang w:eastAsia="zh-CN"/>
        </w:rPr>
        <w:t>or</w:t>
      </w:r>
      <w:r>
        <w:rPr>
          <w:b/>
          <w:bCs/>
          <w:lang w:eastAsia="zh-CN"/>
        </w:rPr>
        <w:t xml:space="preserve"> </w:t>
      </w:r>
      <w:r w:rsidRPr="00B02F2B">
        <w:rPr>
          <w:b/>
          <w:bCs/>
          <w:lang w:eastAsia="zh-CN"/>
        </w:rPr>
        <w:t>WAcov</w:t>
      </w:r>
      <w:r>
        <w:rPr>
          <w:b/>
          <w:bCs/>
          <w:lang w:eastAsia="zh-CN"/>
        </w:rPr>
        <w:t xml:space="preserve">2 </w:t>
      </w:r>
      <w:r w:rsidRPr="00CD5B06">
        <w:rPr>
          <w:lang w:eastAsia="zh-CN"/>
        </w:rPr>
        <w:t xml:space="preserve">can be </w:t>
      </w:r>
      <w:r w:rsidR="009C2F2E" w:rsidRPr="0005577D">
        <w:rPr>
          <w:lang w:eastAsia="zh-CN"/>
        </w:rPr>
        <w:t>co</w:t>
      </w:r>
      <w:r w:rsidR="009C2F2E" w:rsidRPr="000A122C">
        <w:rPr>
          <w:lang w:eastAsia="zh-CN"/>
        </w:rPr>
        <w:t>nsidered</w:t>
      </w:r>
      <w:r w:rsidRPr="00CD5B06">
        <w:rPr>
          <w:lang w:eastAsia="zh-CN"/>
        </w:rPr>
        <w:t>.</w:t>
      </w:r>
    </w:p>
    <w:p w14:paraId="35B4A1FD" w14:textId="49D63F8C" w:rsidR="001D351F" w:rsidRDefault="001D351F" w:rsidP="00CD5B06">
      <w:pPr>
        <w:pStyle w:val="af3"/>
        <w:numPr>
          <w:ilvl w:val="0"/>
          <w:numId w:val="10"/>
        </w:numPr>
        <w:rPr>
          <w:lang w:eastAsia="zh-CN"/>
        </w:rPr>
      </w:pPr>
      <w:r>
        <w:rPr>
          <w:rFonts w:hint="eastAsia"/>
          <w:lang w:eastAsia="zh-CN"/>
        </w:rPr>
        <w:t>F</w:t>
      </w:r>
      <w:r>
        <w:rPr>
          <w:lang w:eastAsia="zh-CN"/>
        </w:rPr>
        <w:t xml:space="preserve">or device C, </w:t>
      </w:r>
      <w:r w:rsidR="009C2F2E">
        <w:rPr>
          <w:lang w:eastAsia="zh-CN"/>
        </w:rPr>
        <w:t xml:space="preserve">it is expected </w:t>
      </w:r>
      <w:r w:rsidR="009C2F2E" w:rsidRPr="00B02F2B">
        <w:rPr>
          <w:b/>
          <w:bCs/>
          <w:lang w:eastAsia="zh-CN"/>
        </w:rPr>
        <w:t>WAcov2</w:t>
      </w:r>
      <w:r w:rsidR="009C2F2E">
        <w:rPr>
          <w:b/>
          <w:bCs/>
          <w:lang w:eastAsia="zh-CN"/>
        </w:rPr>
        <w:t xml:space="preserve"> </w:t>
      </w:r>
      <w:r w:rsidR="009C2F2E">
        <w:rPr>
          <w:lang w:eastAsia="zh-CN"/>
        </w:rPr>
        <w:t xml:space="preserve">is a good tradeoff between coverage and power consumption. However, </w:t>
      </w:r>
      <w:r w:rsidR="009C2F2E" w:rsidRPr="00B02F2B">
        <w:rPr>
          <w:b/>
          <w:bCs/>
          <w:lang w:eastAsia="zh-CN"/>
        </w:rPr>
        <w:t>WAcov</w:t>
      </w:r>
      <w:r w:rsidR="009C2F2E">
        <w:rPr>
          <w:b/>
          <w:bCs/>
          <w:lang w:eastAsia="zh-CN"/>
        </w:rPr>
        <w:t xml:space="preserve">3 </w:t>
      </w:r>
      <w:r w:rsidR="009C2F2E">
        <w:rPr>
          <w:lang w:eastAsia="zh-CN"/>
        </w:rPr>
        <w:t xml:space="preserve">can be considered if sufficient power gap between device C and </w:t>
      </w:r>
      <w:proofErr w:type="spellStart"/>
      <w:r w:rsidR="009C2F2E">
        <w:rPr>
          <w:lang w:eastAsia="zh-CN"/>
        </w:rPr>
        <w:t>NBIoT</w:t>
      </w:r>
      <w:proofErr w:type="spellEnd"/>
      <w:r w:rsidR="009C2F2E">
        <w:rPr>
          <w:lang w:eastAsia="zh-CN"/>
        </w:rPr>
        <w:t>/</w:t>
      </w:r>
      <w:proofErr w:type="spellStart"/>
      <w:r w:rsidR="009C2F2E">
        <w:rPr>
          <w:lang w:eastAsia="zh-CN"/>
        </w:rPr>
        <w:t>eMTC</w:t>
      </w:r>
      <w:proofErr w:type="spellEnd"/>
      <w:r w:rsidR="009C2F2E">
        <w:rPr>
          <w:lang w:eastAsia="zh-CN"/>
        </w:rPr>
        <w:t xml:space="preserve"> can be kept.</w:t>
      </w:r>
    </w:p>
    <w:p w14:paraId="227C857F" w14:textId="77777777" w:rsidR="001D351F" w:rsidRDefault="001D351F">
      <w:pPr>
        <w:rPr>
          <w:lang w:eastAsia="zh-CN"/>
        </w:rPr>
      </w:pPr>
    </w:p>
    <w:p w14:paraId="2ECD120D" w14:textId="7FAEA056" w:rsidR="00EA28EA" w:rsidRDefault="00971B40">
      <w:pPr>
        <w:rPr>
          <w:b/>
          <w:bCs/>
          <w:lang w:eastAsia="zh-CN"/>
        </w:rPr>
      </w:pPr>
      <w:r>
        <w:rPr>
          <w:b/>
          <w:bCs/>
          <w:lang w:eastAsia="zh-CN"/>
        </w:rPr>
        <w:t xml:space="preserve">Proposal </w:t>
      </w:r>
      <w:r>
        <w:rPr>
          <w:rFonts w:hint="eastAsia"/>
          <w:b/>
          <w:bCs/>
          <w:lang w:eastAsia="zh-CN"/>
        </w:rPr>
        <w:t>2</w:t>
      </w:r>
      <w:r>
        <w:rPr>
          <w:b/>
          <w:bCs/>
          <w:lang w:eastAsia="zh-CN"/>
        </w:rPr>
        <w:t xml:space="preserve">: Considering </w:t>
      </w:r>
      <w:r>
        <w:rPr>
          <w:rFonts w:hint="eastAsia"/>
          <w:b/>
          <w:bCs/>
          <w:lang w:eastAsia="zh-CN"/>
        </w:rPr>
        <w:t>the requirements of the SA1 use cases</w:t>
      </w:r>
      <w:r>
        <w:rPr>
          <w:b/>
          <w:bCs/>
          <w:lang w:eastAsia="zh-CN"/>
        </w:rPr>
        <w:t xml:space="preserve">, </w:t>
      </w:r>
      <w:r>
        <w:rPr>
          <w:rFonts w:hint="eastAsia"/>
          <w:b/>
          <w:bCs/>
          <w:lang w:eastAsia="zh-CN"/>
        </w:rPr>
        <w:t>for Topology 1~3, the indoor coverage range of Device A and B is t</w:t>
      </w:r>
      <w:r w:rsidRPr="00CD5B06">
        <w:rPr>
          <w:b/>
          <w:bCs/>
          <w:lang w:eastAsia="zh-CN"/>
        </w:rPr>
        <w:t>ypical indoor 3GPP inter-site distances</w:t>
      </w:r>
      <w:r>
        <w:rPr>
          <w:rFonts w:hint="eastAsia"/>
          <w:b/>
          <w:bCs/>
          <w:lang w:eastAsia="zh-CN"/>
        </w:rPr>
        <w:t>; the coverage range of Device C is t</w:t>
      </w:r>
      <w:r w:rsidRPr="00CD5B06">
        <w:rPr>
          <w:b/>
          <w:bCs/>
          <w:lang w:eastAsia="zh-CN"/>
        </w:rPr>
        <w:t>ypical indoor 3GPP inter-site distances</w:t>
      </w:r>
      <w:r>
        <w:rPr>
          <w:rFonts w:hint="eastAsia"/>
          <w:b/>
          <w:bCs/>
          <w:lang w:eastAsia="zh-CN"/>
        </w:rPr>
        <w:t xml:space="preserve"> for indoor and t</w:t>
      </w:r>
      <w:r w:rsidRPr="00CD5B06">
        <w:rPr>
          <w:b/>
          <w:bCs/>
          <w:lang w:eastAsia="zh-CN"/>
        </w:rPr>
        <w:t xml:space="preserve">ypical </w:t>
      </w:r>
      <w:r>
        <w:rPr>
          <w:rFonts w:hint="eastAsia"/>
          <w:b/>
          <w:bCs/>
          <w:lang w:eastAsia="zh-CN"/>
        </w:rPr>
        <w:t>out</w:t>
      </w:r>
      <w:r w:rsidRPr="00CD5B06">
        <w:rPr>
          <w:b/>
          <w:bCs/>
          <w:lang w:eastAsia="zh-CN"/>
        </w:rPr>
        <w:t>door 3GPP inter-site distances</w:t>
      </w:r>
      <w:r>
        <w:rPr>
          <w:rFonts w:hint="eastAsia"/>
          <w:b/>
          <w:bCs/>
          <w:lang w:eastAsia="zh-CN"/>
        </w:rPr>
        <w:t xml:space="preserve"> for outdoor scenario.</w:t>
      </w:r>
    </w:p>
    <w:p w14:paraId="2113BC1A" w14:textId="532E87A5" w:rsidR="009C2F2E" w:rsidRDefault="009C2F2E">
      <w:pPr>
        <w:rPr>
          <w:b/>
          <w:bCs/>
          <w:lang w:eastAsia="zh-CN"/>
        </w:rPr>
      </w:pPr>
      <w:r>
        <w:rPr>
          <w:rFonts w:hint="eastAsia"/>
          <w:b/>
          <w:bCs/>
          <w:lang w:eastAsia="zh-CN"/>
        </w:rPr>
        <w:lastRenderedPageBreak/>
        <w:t>P</w:t>
      </w:r>
      <w:r>
        <w:rPr>
          <w:b/>
          <w:bCs/>
          <w:lang w:eastAsia="zh-CN"/>
        </w:rPr>
        <w:t xml:space="preserve">roposal </w:t>
      </w:r>
      <w:r w:rsidR="00333C59">
        <w:rPr>
          <w:b/>
          <w:bCs/>
          <w:lang w:eastAsia="zh-CN"/>
        </w:rPr>
        <w:t>3</w:t>
      </w:r>
      <w:r>
        <w:rPr>
          <w:b/>
          <w:bCs/>
          <w:lang w:eastAsia="zh-CN"/>
        </w:rPr>
        <w:t>: Further discuss</w:t>
      </w:r>
      <w:r w:rsidR="00E86388">
        <w:rPr>
          <w:b/>
          <w:bCs/>
          <w:lang w:eastAsia="zh-CN"/>
        </w:rPr>
        <w:t>ion on</w:t>
      </w:r>
      <w:r>
        <w:rPr>
          <w:b/>
          <w:bCs/>
          <w:lang w:eastAsia="zh-CN"/>
        </w:rPr>
        <w:t xml:space="preserve"> the coverage target for each device compared to the NR/LTE coverage</w:t>
      </w:r>
      <w:r w:rsidR="00E86388">
        <w:rPr>
          <w:b/>
          <w:bCs/>
          <w:lang w:eastAsia="zh-CN"/>
        </w:rPr>
        <w:t xml:space="preserve"> can be left to WG SI in Rel-19</w:t>
      </w:r>
      <w:r>
        <w:rPr>
          <w:b/>
          <w:bCs/>
          <w:lang w:eastAsia="zh-CN"/>
        </w:rPr>
        <w:t xml:space="preserve">. </w:t>
      </w:r>
    </w:p>
    <w:p w14:paraId="21AA0AF4" w14:textId="3E0BD9EB" w:rsidR="009C2F2E" w:rsidRPr="00CD5B06" w:rsidRDefault="009C2F2E" w:rsidP="009C2F2E">
      <w:pPr>
        <w:pStyle w:val="af3"/>
        <w:numPr>
          <w:ilvl w:val="0"/>
          <w:numId w:val="11"/>
        </w:numPr>
        <w:rPr>
          <w:b/>
          <w:bCs/>
          <w:lang w:eastAsia="zh-CN"/>
        </w:rPr>
      </w:pPr>
      <w:r w:rsidRPr="00CD5B06">
        <w:rPr>
          <w:b/>
          <w:bCs/>
          <w:lang w:eastAsia="zh-CN"/>
        </w:rPr>
        <w:t xml:space="preserve">Further consideration of </w:t>
      </w:r>
      <w:r w:rsidRPr="00E86388">
        <w:rPr>
          <w:b/>
          <w:bCs/>
          <w:lang w:eastAsia="zh-CN"/>
        </w:rPr>
        <w:t xml:space="preserve">WAcov1 </w:t>
      </w:r>
      <w:r w:rsidRPr="00CD5B06">
        <w:rPr>
          <w:b/>
          <w:bCs/>
          <w:lang w:eastAsia="zh-CN"/>
        </w:rPr>
        <w:t>or</w:t>
      </w:r>
      <w:r w:rsidRPr="00E86388">
        <w:rPr>
          <w:b/>
          <w:bCs/>
          <w:lang w:eastAsia="zh-CN"/>
        </w:rPr>
        <w:t xml:space="preserve"> WAcov2 for the </w:t>
      </w:r>
      <w:r w:rsidRPr="00CD5B06">
        <w:rPr>
          <w:b/>
          <w:bCs/>
          <w:lang w:eastAsia="zh-CN"/>
        </w:rPr>
        <w:t>coverage target of device B</w:t>
      </w:r>
    </w:p>
    <w:p w14:paraId="04CBEB21" w14:textId="5E239D53" w:rsidR="009C2F2E" w:rsidRPr="00CD5B06" w:rsidRDefault="009C2F2E" w:rsidP="009C2F2E">
      <w:pPr>
        <w:pStyle w:val="af3"/>
        <w:numPr>
          <w:ilvl w:val="0"/>
          <w:numId w:val="11"/>
        </w:numPr>
        <w:rPr>
          <w:b/>
          <w:bCs/>
          <w:lang w:eastAsia="zh-CN"/>
        </w:rPr>
      </w:pPr>
      <w:r w:rsidRPr="00CD5B06">
        <w:rPr>
          <w:rFonts w:hint="eastAsia"/>
          <w:b/>
          <w:bCs/>
          <w:lang w:eastAsia="zh-CN"/>
        </w:rPr>
        <w:t>F</w:t>
      </w:r>
      <w:r w:rsidRPr="00CD5B06">
        <w:rPr>
          <w:b/>
          <w:bCs/>
          <w:lang w:eastAsia="zh-CN"/>
        </w:rPr>
        <w:t xml:space="preserve">urther consideration of </w:t>
      </w:r>
      <w:r w:rsidRPr="00E86388">
        <w:rPr>
          <w:b/>
          <w:bCs/>
          <w:lang w:eastAsia="zh-CN"/>
        </w:rPr>
        <w:t xml:space="preserve">WAcov2 </w:t>
      </w:r>
      <w:r w:rsidRPr="00CD5B06">
        <w:rPr>
          <w:b/>
          <w:bCs/>
          <w:lang w:eastAsia="zh-CN"/>
        </w:rPr>
        <w:t>or</w:t>
      </w:r>
      <w:r w:rsidRPr="00E86388">
        <w:rPr>
          <w:b/>
          <w:bCs/>
          <w:lang w:eastAsia="zh-CN"/>
        </w:rPr>
        <w:t xml:space="preserve"> WAcov3 </w:t>
      </w:r>
      <w:r w:rsidRPr="00CD5B06">
        <w:rPr>
          <w:b/>
          <w:bCs/>
          <w:lang w:eastAsia="zh-CN"/>
        </w:rPr>
        <w:t>for the coverage target of device C</w:t>
      </w:r>
    </w:p>
    <w:p w14:paraId="67B3DF3D" w14:textId="7E01FE8D" w:rsidR="009C2F2E" w:rsidRPr="00CD5B06" w:rsidRDefault="009C2F2E" w:rsidP="009C2F2E">
      <w:pPr>
        <w:pStyle w:val="af3"/>
        <w:numPr>
          <w:ilvl w:val="0"/>
          <w:numId w:val="11"/>
        </w:numPr>
        <w:rPr>
          <w:b/>
          <w:bCs/>
          <w:lang w:eastAsia="zh-CN"/>
        </w:rPr>
      </w:pPr>
      <w:r w:rsidRPr="00CD5B06">
        <w:rPr>
          <w:rFonts w:hint="eastAsia"/>
          <w:b/>
          <w:bCs/>
          <w:lang w:eastAsia="zh-CN"/>
        </w:rPr>
        <w:t>N</w:t>
      </w:r>
      <w:r w:rsidRPr="00CD5B06">
        <w:rPr>
          <w:b/>
          <w:bCs/>
          <w:lang w:eastAsia="zh-CN"/>
        </w:rPr>
        <w:t>ote:</w:t>
      </w:r>
    </w:p>
    <w:p w14:paraId="4EF8D1B2" w14:textId="694A0A1C" w:rsidR="009C2F2E" w:rsidRPr="00CD5B06" w:rsidRDefault="009C2F2E" w:rsidP="00CD5B06">
      <w:pPr>
        <w:pStyle w:val="af3"/>
        <w:numPr>
          <w:ilvl w:val="1"/>
          <w:numId w:val="12"/>
        </w:numPr>
        <w:rPr>
          <w:b/>
          <w:bCs/>
          <w:lang w:eastAsia="zh-CN"/>
        </w:rPr>
      </w:pPr>
      <w:r w:rsidRPr="00E86388">
        <w:rPr>
          <w:b/>
          <w:bCs/>
          <w:lang w:eastAsia="zh-CN"/>
        </w:rPr>
        <w:t>WAcov1</w:t>
      </w:r>
      <w:r w:rsidRPr="00CD5B06">
        <w:rPr>
          <w:b/>
          <w:bCs/>
          <w:lang w:eastAsia="zh-CN"/>
        </w:rPr>
        <w:t xml:space="preserve">:  </w:t>
      </w:r>
      <w:r w:rsidRPr="00CD5B06">
        <w:rPr>
          <w:rFonts w:hint="eastAsia"/>
          <w:b/>
          <w:bCs/>
          <w:lang w:eastAsia="zh-CN"/>
        </w:rPr>
        <w:t>W</w:t>
      </w:r>
      <w:r w:rsidRPr="00CD5B06">
        <w:rPr>
          <w:b/>
          <w:bCs/>
          <w:lang w:eastAsia="zh-CN"/>
        </w:rPr>
        <w:t>ide area coverage option 1 = X gap to NR/LTE bottleneck channel, FFS</w:t>
      </w:r>
      <w:r w:rsidRPr="00CD5B06">
        <w:rPr>
          <w:rFonts w:hint="eastAsia"/>
          <w:b/>
          <w:bCs/>
          <w:lang w:eastAsia="zh-CN"/>
        </w:rPr>
        <w:t>:</w:t>
      </w:r>
      <w:r w:rsidRPr="00CD5B06">
        <w:rPr>
          <w:b/>
          <w:bCs/>
          <w:lang w:eastAsia="zh-CN"/>
        </w:rPr>
        <w:t xml:space="preserve"> X</w:t>
      </w:r>
    </w:p>
    <w:p w14:paraId="3A9177C6" w14:textId="77777777" w:rsidR="009C2F2E" w:rsidRPr="00CD5B06" w:rsidRDefault="009C2F2E" w:rsidP="00CD5B06">
      <w:pPr>
        <w:pStyle w:val="af3"/>
        <w:numPr>
          <w:ilvl w:val="1"/>
          <w:numId w:val="12"/>
        </w:numPr>
        <w:rPr>
          <w:b/>
          <w:bCs/>
          <w:lang w:eastAsia="zh-CN"/>
        </w:rPr>
      </w:pPr>
      <w:r w:rsidRPr="00E86388">
        <w:rPr>
          <w:b/>
          <w:bCs/>
          <w:lang w:eastAsia="zh-CN"/>
        </w:rPr>
        <w:t>WAcov2</w:t>
      </w:r>
      <w:r w:rsidRPr="00CD5B06">
        <w:rPr>
          <w:b/>
          <w:bCs/>
          <w:lang w:eastAsia="zh-CN"/>
        </w:rPr>
        <w:t xml:space="preserve">: </w:t>
      </w:r>
      <w:r w:rsidRPr="00CD5B06">
        <w:rPr>
          <w:b/>
          <w:bCs/>
          <w:lang w:eastAsia="zh-CN"/>
        </w:rPr>
        <w:tab/>
      </w:r>
      <w:r w:rsidRPr="00CD5B06">
        <w:rPr>
          <w:rFonts w:hint="eastAsia"/>
          <w:b/>
          <w:bCs/>
          <w:lang w:eastAsia="zh-CN"/>
        </w:rPr>
        <w:t>W</w:t>
      </w:r>
      <w:r w:rsidRPr="00CD5B06">
        <w:rPr>
          <w:b/>
          <w:bCs/>
          <w:lang w:eastAsia="zh-CN"/>
        </w:rPr>
        <w:t>ide area coverage option 2 = comparable to NR/LTE bottleneck channel</w:t>
      </w:r>
    </w:p>
    <w:p w14:paraId="79ACC629" w14:textId="6D4C4002" w:rsidR="009C2F2E" w:rsidRPr="00CD5B06" w:rsidRDefault="009C2F2E" w:rsidP="009C2F2E">
      <w:pPr>
        <w:pStyle w:val="af3"/>
        <w:numPr>
          <w:ilvl w:val="1"/>
          <w:numId w:val="12"/>
        </w:numPr>
        <w:rPr>
          <w:b/>
          <w:bCs/>
          <w:lang w:eastAsia="zh-CN"/>
        </w:rPr>
      </w:pPr>
      <w:r w:rsidRPr="00E86388">
        <w:rPr>
          <w:b/>
          <w:bCs/>
          <w:lang w:eastAsia="zh-CN"/>
        </w:rPr>
        <w:t>WAcov3</w:t>
      </w:r>
      <w:r w:rsidRPr="00CD5B06">
        <w:rPr>
          <w:b/>
          <w:bCs/>
          <w:lang w:eastAsia="zh-CN"/>
        </w:rPr>
        <w:t xml:space="preserve">: </w:t>
      </w:r>
      <w:r w:rsidRPr="00CD5B06">
        <w:rPr>
          <w:b/>
          <w:bCs/>
          <w:lang w:eastAsia="zh-CN"/>
        </w:rPr>
        <w:tab/>
      </w:r>
      <w:r w:rsidRPr="00CD5B06">
        <w:rPr>
          <w:rFonts w:hint="eastAsia"/>
          <w:b/>
          <w:bCs/>
          <w:lang w:eastAsia="zh-CN"/>
        </w:rPr>
        <w:t>W</w:t>
      </w:r>
      <w:r w:rsidRPr="00CD5B06">
        <w:rPr>
          <w:b/>
          <w:bCs/>
          <w:lang w:eastAsia="zh-CN"/>
        </w:rPr>
        <w:t>ide area coverage option 3 = comparable to NR/LTE broadcast channel, e.g., PDCCH for paging</w:t>
      </w:r>
    </w:p>
    <w:p w14:paraId="214083DD" w14:textId="77777777" w:rsidR="009C2F2E" w:rsidRPr="00B02F2B" w:rsidRDefault="009C2F2E" w:rsidP="00CD5B06">
      <w:pPr>
        <w:rPr>
          <w:lang w:eastAsia="zh-CN"/>
        </w:rPr>
      </w:pPr>
    </w:p>
    <w:p w14:paraId="31A80B8F" w14:textId="77777777" w:rsidR="00EA28EA" w:rsidRDefault="00971B40">
      <w:pPr>
        <w:pStyle w:val="af3"/>
        <w:numPr>
          <w:ilvl w:val="0"/>
          <w:numId w:val="4"/>
        </w:numPr>
        <w:rPr>
          <w:i/>
          <w:iCs/>
          <w:u w:val="single"/>
          <w:lang w:eastAsia="zh-CN"/>
        </w:rPr>
      </w:pPr>
      <w:r>
        <w:rPr>
          <w:i/>
          <w:iCs/>
          <w:u w:val="single"/>
          <w:lang w:eastAsia="zh-CN"/>
        </w:rPr>
        <w:t>Data rate</w:t>
      </w:r>
    </w:p>
    <w:p w14:paraId="48558F42" w14:textId="26722038" w:rsidR="0005577D" w:rsidRDefault="000A122C" w:rsidP="00CD5B06">
      <w:pPr>
        <w:rPr>
          <w:lang w:eastAsia="zh-CN"/>
        </w:rPr>
      </w:pPr>
      <w:r w:rsidRPr="000A122C">
        <w:rPr>
          <w:lang w:eastAsia="zh-CN"/>
        </w:rPr>
        <w:t>The data rate is often sacrificed for lower power</w:t>
      </w:r>
      <w:r>
        <w:rPr>
          <w:lang w:eastAsia="zh-CN"/>
        </w:rPr>
        <w:t xml:space="preserve"> consumption</w:t>
      </w:r>
      <w:r w:rsidRPr="000A122C">
        <w:rPr>
          <w:lang w:eastAsia="zh-CN"/>
        </w:rPr>
        <w:t xml:space="preserve"> and better </w:t>
      </w:r>
      <w:r>
        <w:rPr>
          <w:lang w:eastAsia="zh-CN"/>
        </w:rPr>
        <w:t>coverage</w:t>
      </w:r>
      <w:r w:rsidRPr="000A122C">
        <w:rPr>
          <w:lang w:eastAsia="zh-CN"/>
        </w:rPr>
        <w:t xml:space="preserve"> </w:t>
      </w:r>
      <w:r>
        <w:rPr>
          <w:lang w:eastAsia="zh-CN"/>
        </w:rPr>
        <w:t xml:space="preserve">(i.e., </w:t>
      </w:r>
      <w:r w:rsidRPr="000A122C">
        <w:rPr>
          <w:lang w:eastAsia="zh-CN"/>
        </w:rPr>
        <w:t>sensitivit</w:t>
      </w:r>
      <w:r>
        <w:rPr>
          <w:lang w:eastAsia="zh-CN"/>
        </w:rPr>
        <w:t>y)</w:t>
      </w:r>
      <w:r w:rsidR="0005577D">
        <w:rPr>
          <w:lang w:eastAsia="zh-CN"/>
        </w:rPr>
        <w:t>.</w:t>
      </w:r>
    </w:p>
    <w:p w14:paraId="774BC9F8" w14:textId="119D4C3E" w:rsidR="0005577D" w:rsidRPr="00CD5B06" w:rsidRDefault="0005577D">
      <w:pPr>
        <w:rPr>
          <w:b/>
          <w:bCs/>
          <w:lang w:eastAsia="zh-CN"/>
        </w:rPr>
      </w:pPr>
      <w:r w:rsidRPr="00CD5B06">
        <w:rPr>
          <w:b/>
          <w:bCs/>
          <w:lang w:eastAsia="zh-CN"/>
        </w:rPr>
        <w:t>Data rate versus coverage</w:t>
      </w:r>
    </w:p>
    <w:p w14:paraId="16D04165" w14:textId="5C8EDD16" w:rsidR="00EA28EA" w:rsidRDefault="0005577D">
      <w:pPr>
        <w:rPr>
          <w:lang w:eastAsia="zh-CN"/>
        </w:rPr>
      </w:pPr>
      <w:r>
        <w:rPr>
          <w:lang w:eastAsia="zh-CN"/>
        </w:rPr>
        <w:t>T</w:t>
      </w:r>
      <w:r w:rsidR="00971B40">
        <w:rPr>
          <w:lang w:eastAsia="zh-CN"/>
        </w:rPr>
        <w:t xml:space="preserve">he larger the communication range, the slower the data rate. Supposing </w:t>
      </w:r>
      <w:r w:rsidR="00971B40">
        <w:rPr>
          <w:rFonts w:hint="eastAsia"/>
          <w:lang w:eastAsia="zh-CN"/>
        </w:rPr>
        <w:t>a</w:t>
      </w:r>
      <w:r w:rsidR="00971B40">
        <w:rPr>
          <w:lang w:eastAsia="zh-CN"/>
        </w:rPr>
        <w:t xml:space="preserve"> </w:t>
      </w:r>
      <w:r w:rsidR="00971B40">
        <w:rPr>
          <w:rFonts w:hint="eastAsia"/>
          <w:lang w:eastAsia="zh-CN"/>
        </w:rPr>
        <w:t>certain</w:t>
      </w:r>
      <w:r w:rsidR="00971B40">
        <w:rPr>
          <w:lang w:eastAsia="zh-CN"/>
        </w:rPr>
        <w:t xml:space="preserve"> </w:t>
      </w:r>
      <w:r w:rsidR="00971B40">
        <w:rPr>
          <w:rFonts w:hint="eastAsia"/>
          <w:lang w:eastAsia="zh-CN"/>
        </w:rPr>
        <w:t>Device</w:t>
      </w:r>
      <w:r w:rsidR="00971B40">
        <w:rPr>
          <w:lang w:eastAsia="zh-CN"/>
        </w:rPr>
        <w:t xml:space="preserve"> </w:t>
      </w:r>
      <w:r w:rsidR="00971B40">
        <w:rPr>
          <w:rFonts w:hint="eastAsia"/>
          <w:lang w:eastAsia="zh-CN"/>
        </w:rPr>
        <w:t>C</w:t>
      </w:r>
      <w:r w:rsidR="00971B40">
        <w:rPr>
          <w:lang w:eastAsia="zh-CN"/>
        </w:rPr>
        <w:t xml:space="preserve"> </w:t>
      </w:r>
      <w:r w:rsidR="00971B40">
        <w:rPr>
          <w:rFonts w:hint="eastAsia"/>
          <w:lang w:eastAsia="zh-CN"/>
        </w:rPr>
        <w:t>works</w:t>
      </w:r>
      <w:r w:rsidR="00971B40">
        <w:rPr>
          <w:lang w:eastAsia="zh-CN"/>
        </w:rPr>
        <w:t xml:space="preserve"> </w:t>
      </w:r>
      <w:r w:rsidR="00971B40">
        <w:rPr>
          <w:rFonts w:hint="eastAsia"/>
          <w:lang w:eastAsia="zh-CN"/>
        </w:rPr>
        <w:t>far</w:t>
      </w:r>
      <w:r w:rsidR="00971B40">
        <w:rPr>
          <w:lang w:eastAsia="zh-CN"/>
        </w:rPr>
        <w:t xml:space="preserve"> </w:t>
      </w:r>
      <w:r w:rsidR="00971B40">
        <w:rPr>
          <w:rFonts w:hint="eastAsia"/>
          <w:lang w:eastAsia="zh-CN"/>
        </w:rPr>
        <w:t>from</w:t>
      </w:r>
      <w:r w:rsidR="00971B40">
        <w:rPr>
          <w:lang w:eastAsia="zh-CN"/>
        </w:rPr>
        <w:t xml:space="preserve"> </w:t>
      </w:r>
      <w:r w:rsidR="00971B40">
        <w:rPr>
          <w:rFonts w:hint="eastAsia"/>
          <w:lang w:eastAsia="zh-CN"/>
        </w:rPr>
        <w:t>the</w:t>
      </w:r>
      <w:r w:rsidR="00971B40">
        <w:rPr>
          <w:lang w:eastAsia="zh-CN"/>
        </w:rPr>
        <w:t xml:space="preserve"> typical outdoor 3GPP inter-site distances, the communication rate can be slower than 0.1kbps. </w:t>
      </w:r>
      <w:r w:rsidR="006513E3">
        <w:rPr>
          <w:lang w:eastAsia="zh-CN"/>
        </w:rPr>
        <w:t>Therefore,</w:t>
      </w:r>
      <w:r w:rsidR="00971B40">
        <w:rPr>
          <w:lang w:eastAsia="zh-CN"/>
        </w:rPr>
        <w:t xml:space="preserve"> </w:t>
      </w:r>
      <w:r>
        <w:rPr>
          <w:lang w:eastAsia="zh-CN"/>
        </w:rPr>
        <w:t xml:space="preserve">for device C, </w:t>
      </w:r>
      <w:r w:rsidR="00971B40">
        <w:rPr>
          <w:lang w:eastAsia="zh-CN"/>
        </w:rPr>
        <w:t>we suggest to add a note on the data rate stating that the data rate only applies for Ambient IoT device within typical outdoor 3GPP inter-site distances.</w:t>
      </w:r>
    </w:p>
    <w:p w14:paraId="42DC1263" w14:textId="73E0DEA3" w:rsidR="000A122C" w:rsidRDefault="000A122C">
      <w:pPr>
        <w:rPr>
          <w:lang w:eastAsia="zh-CN"/>
        </w:rPr>
      </w:pPr>
      <w:r>
        <w:rPr>
          <w:lang w:eastAsia="zh-CN"/>
        </w:rPr>
        <w:t xml:space="preserve">Literature shows </w:t>
      </w:r>
      <w:r w:rsidRPr="000A122C">
        <w:rPr>
          <w:lang w:eastAsia="zh-CN"/>
        </w:rPr>
        <w:t>that receiver power and range scale together</w:t>
      </w:r>
      <w:r>
        <w:rPr>
          <w:lang w:eastAsia="zh-CN"/>
        </w:rPr>
        <w:t xml:space="preserve"> [3][4]. When t</w:t>
      </w:r>
      <w:r w:rsidRPr="000A122C">
        <w:rPr>
          <w:lang w:eastAsia="zh-CN"/>
        </w:rPr>
        <w:t>he sensitivity is normalized to a 1-kb/s data rate</w:t>
      </w:r>
      <w:r>
        <w:rPr>
          <w:lang w:eastAsia="zh-CN"/>
        </w:rPr>
        <w:t>, t</w:t>
      </w:r>
      <w:r w:rsidRPr="00CD5B06">
        <w:rPr>
          <w:lang w:eastAsia="zh-CN"/>
        </w:rPr>
        <w:t>hese normalized points are compared to two groups with a constant figure of merit: 10× power/20-dB sensitivity and 10× power/10-dB sensitivity</w:t>
      </w:r>
      <w:r w:rsidR="004569C9">
        <w:rPr>
          <w:lang w:eastAsia="zh-CN"/>
        </w:rPr>
        <w:t xml:space="preserve"> (Figure A-1 in Annex)</w:t>
      </w:r>
      <w:r w:rsidRPr="00CD5B06">
        <w:rPr>
          <w:lang w:eastAsia="zh-CN"/>
        </w:rPr>
        <w:t>. The latter is more commonly used for energy detection front ends.</w:t>
      </w:r>
    </w:p>
    <w:p w14:paraId="0583145A" w14:textId="77777777" w:rsidR="00254BDA" w:rsidRDefault="00254BDA" w:rsidP="00254BDA">
      <w:pPr>
        <w:numPr>
          <w:ilvl w:val="255"/>
          <w:numId w:val="0"/>
        </w:numPr>
        <w:rPr>
          <w:b/>
          <w:bCs/>
          <w:lang w:eastAsia="zh-CN"/>
        </w:rPr>
      </w:pPr>
      <w:r>
        <w:rPr>
          <w:b/>
          <w:bCs/>
          <w:lang w:eastAsia="zh-CN"/>
        </w:rPr>
        <w:t>Data rate versus power consumptions</w:t>
      </w:r>
    </w:p>
    <w:p w14:paraId="10B081A9" w14:textId="6FC482AF" w:rsidR="00254BDA" w:rsidRPr="00B02F2B" w:rsidRDefault="00254BDA" w:rsidP="00254BDA">
      <w:pPr>
        <w:rPr>
          <w:lang w:eastAsia="zh-CN"/>
        </w:rPr>
      </w:pPr>
      <w:r w:rsidRPr="00B02F2B">
        <w:rPr>
          <w:lang w:eastAsia="zh-CN"/>
        </w:rPr>
        <w:t xml:space="preserve">Literatures </w:t>
      </w:r>
      <w:r>
        <w:rPr>
          <w:lang w:eastAsia="zh-CN"/>
        </w:rPr>
        <w:t xml:space="preserve">shows typically </w:t>
      </w:r>
      <w:r w:rsidRPr="00B02F2B">
        <w:rPr>
          <w:lang w:eastAsia="zh-CN"/>
        </w:rPr>
        <w:t>10× power/</w:t>
      </w:r>
      <w:r>
        <w:rPr>
          <w:lang w:eastAsia="zh-CN"/>
        </w:rPr>
        <w:t>10</w:t>
      </w:r>
      <w:r w:rsidRPr="00B02F2B">
        <w:rPr>
          <w:lang w:eastAsia="zh-CN"/>
        </w:rPr>
        <w:t xml:space="preserve">× </w:t>
      </w:r>
      <w:r>
        <w:rPr>
          <w:lang w:eastAsia="zh-CN"/>
        </w:rPr>
        <w:t>data rate [3][4]</w:t>
      </w:r>
      <w:r w:rsidR="004569C9">
        <w:rPr>
          <w:lang w:eastAsia="zh-CN"/>
        </w:rPr>
        <w:t xml:space="preserve"> (Figure A-2 in Annex)</w:t>
      </w:r>
      <w:r>
        <w:rPr>
          <w:lang w:eastAsia="zh-CN"/>
        </w:rPr>
        <w:t>.  D</w:t>
      </w:r>
      <w:r w:rsidRPr="002B7553">
        <w:rPr>
          <w:lang w:eastAsia="zh-CN"/>
        </w:rPr>
        <w:t xml:space="preserve">igital baseband processing typically consists of correlators to identify an on–off keying (OOK) wake-up sequence, cutting down on false detections and adding 5–15 dB of processing gain. Data rates for these receivers are less than 1 kb/s (Figure </w:t>
      </w:r>
      <w:r>
        <w:rPr>
          <w:lang w:eastAsia="zh-CN"/>
        </w:rPr>
        <w:t>2</w:t>
      </w:r>
      <w:r w:rsidRPr="002B7553">
        <w:rPr>
          <w:lang w:eastAsia="zh-CN"/>
        </w:rPr>
        <w:t>), limited by the speed and bandwidth of the subthreshold analog and digital baseband circuits.</w:t>
      </w:r>
    </w:p>
    <w:p w14:paraId="4E698E5E" w14:textId="1DB17037" w:rsidR="00EA28EA" w:rsidRDefault="00971B40">
      <w:pPr>
        <w:numPr>
          <w:ilvl w:val="255"/>
          <w:numId w:val="0"/>
        </w:numPr>
        <w:rPr>
          <w:b/>
          <w:bCs/>
          <w:lang w:eastAsia="zh-CN"/>
        </w:rPr>
      </w:pPr>
      <w:r>
        <w:rPr>
          <w:b/>
          <w:bCs/>
          <w:lang w:eastAsia="zh-CN"/>
        </w:rPr>
        <w:t xml:space="preserve">Proposal </w:t>
      </w:r>
      <w:r w:rsidR="00333C59">
        <w:rPr>
          <w:b/>
          <w:bCs/>
          <w:lang w:eastAsia="zh-CN"/>
        </w:rPr>
        <w:t>4</w:t>
      </w:r>
      <w:r>
        <w:rPr>
          <w:lang w:eastAsia="zh-CN"/>
        </w:rPr>
        <w:t xml:space="preserve">: </w:t>
      </w:r>
      <w:r w:rsidR="00175F36">
        <w:rPr>
          <w:b/>
          <w:bCs/>
          <w:lang w:eastAsia="zh-CN"/>
        </w:rPr>
        <w:t xml:space="preserve">For device C, </w:t>
      </w:r>
      <w:r>
        <w:rPr>
          <w:b/>
          <w:bCs/>
          <w:lang w:eastAsia="zh-CN"/>
        </w:rPr>
        <w:t>add a note on data rate design target stating that it only applies for Ambient IoT device within typical outdoor 3GPP inter-site distances.</w:t>
      </w:r>
    </w:p>
    <w:p w14:paraId="42877B59" w14:textId="77777777" w:rsidR="00EA28EA" w:rsidRDefault="00971B40">
      <w:pPr>
        <w:pStyle w:val="af3"/>
        <w:numPr>
          <w:ilvl w:val="0"/>
          <w:numId w:val="4"/>
        </w:numPr>
        <w:rPr>
          <w:i/>
          <w:iCs/>
          <w:u w:val="single"/>
          <w:lang w:eastAsia="zh-CN"/>
        </w:rPr>
      </w:pPr>
      <w:r w:rsidRPr="00CD5B06">
        <w:rPr>
          <w:i/>
          <w:iCs/>
        </w:rPr>
        <w:t>Maximum message size</w:t>
      </w:r>
    </w:p>
    <w:p w14:paraId="6293DEF2" w14:textId="3B2AB35D" w:rsidR="00EA28EA" w:rsidRPr="00CD5B06" w:rsidRDefault="00971B40" w:rsidP="00CD5B06">
      <w:pPr>
        <w:pStyle w:val="af3"/>
        <w:numPr>
          <w:ilvl w:val="255"/>
          <w:numId w:val="0"/>
        </w:numPr>
        <w:rPr>
          <w:lang w:eastAsia="zh-CN"/>
        </w:rPr>
      </w:pPr>
      <w:r w:rsidRPr="00CD5B06">
        <w:rPr>
          <w:lang w:eastAsia="zh-CN"/>
        </w:rPr>
        <w:t>As shown in Table I, we can summarize the maximum message size of different use case as follows:</w:t>
      </w:r>
    </w:p>
    <w:p w14:paraId="5DDCCD0B" w14:textId="702FD844" w:rsidR="00EA28EA" w:rsidRPr="00CD5B06" w:rsidRDefault="00971B40" w:rsidP="00CD5B06">
      <w:pPr>
        <w:pStyle w:val="af3"/>
        <w:numPr>
          <w:ilvl w:val="0"/>
          <w:numId w:val="5"/>
        </w:numPr>
        <w:ind w:leftChars="100" w:left="620"/>
        <w:rPr>
          <w:lang w:eastAsia="zh-CN"/>
        </w:rPr>
      </w:pPr>
      <w:r w:rsidRPr="00CD5B06">
        <w:rPr>
          <w:lang w:eastAsia="zh-CN"/>
        </w:rPr>
        <w:t xml:space="preserve">The </w:t>
      </w:r>
      <w:r w:rsidR="006513E3" w:rsidRPr="006513E3">
        <w:rPr>
          <w:lang w:eastAsia="zh-CN"/>
        </w:rPr>
        <w:t>maximum</w:t>
      </w:r>
      <w:r w:rsidRPr="00CD5B06">
        <w:rPr>
          <w:lang w:eastAsia="zh-CN"/>
        </w:rPr>
        <w:t xml:space="preserve"> message size of typical inventory use cases is 800 bits (100 bytes).</w:t>
      </w:r>
    </w:p>
    <w:p w14:paraId="7AB304BF" w14:textId="77777777" w:rsidR="00EA28EA" w:rsidRPr="00CD5B06" w:rsidRDefault="00971B40" w:rsidP="00CD5B06">
      <w:pPr>
        <w:pStyle w:val="af3"/>
        <w:numPr>
          <w:ilvl w:val="0"/>
          <w:numId w:val="5"/>
        </w:numPr>
        <w:ind w:leftChars="100" w:left="620"/>
        <w:rPr>
          <w:lang w:eastAsia="zh-CN"/>
        </w:rPr>
      </w:pPr>
      <w:r w:rsidRPr="00CD5B06">
        <w:rPr>
          <w:lang w:eastAsia="zh-CN"/>
        </w:rPr>
        <w:t>The maximum message size of typical sensor use cases is 1000 bits.</w:t>
      </w:r>
    </w:p>
    <w:p w14:paraId="40CA06DA" w14:textId="77777777" w:rsidR="00EA28EA" w:rsidRPr="00CD5B06" w:rsidRDefault="00971B40" w:rsidP="00CD5B06">
      <w:pPr>
        <w:pStyle w:val="af3"/>
        <w:numPr>
          <w:ilvl w:val="0"/>
          <w:numId w:val="5"/>
        </w:numPr>
        <w:ind w:leftChars="100" w:left="620"/>
        <w:rPr>
          <w:lang w:eastAsia="zh-CN"/>
        </w:rPr>
      </w:pPr>
      <w:r w:rsidRPr="00CD5B06">
        <w:rPr>
          <w:lang w:eastAsia="zh-CN"/>
        </w:rPr>
        <w:t>The maximum message size of typical positioning use cases is 800 bits (100 bytes).</w:t>
      </w:r>
    </w:p>
    <w:p w14:paraId="2175AF97" w14:textId="77777777" w:rsidR="00EA28EA" w:rsidRPr="00CD5B06" w:rsidRDefault="00971B40" w:rsidP="00CD5B06">
      <w:pPr>
        <w:pStyle w:val="af3"/>
        <w:numPr>
          <w:ilvl w:val="0"/>
          <w:numId w:val="5"/>
        </w:numPr>
        <w:ind w:leftChars="100" w:left="620"/>
        <w:rPr>
          <w:lang w:eastAsia="zh-CN"/>
        </w:rPr>
      </w:pPr>
      <w:r w:rsidRPr="00CD5B06">
        <w:rPr>
          <w:lang w:eastAsia="zh-CN"/>
        </w:rPr>
        <w:t>The maximum message size of typical command use cases is 1000 bits.</w:t>
      </w:r>
    </w:p>
    <w:p w14:paraId="6F5C25C0" w14:textId="7713ADB4" w:rsidR="006513E3" w:rsidRPr="00CD5B06" w:rsidRDefault="00971B40" w:rsidP="00CD5B06">
      <w:pPr>
        <w:pStyle w:val="af3"/>
        <w:numPr>
          <w:ilvl w:val="255"/>
          <w:numId w:val="0"/>
        </w:numPr>
        <w:rPr>
          <w:lang w:eastAsia="zh-CN"/>
        </w:rPr>
      </w:pPr>
      <w:r w:rsidRPr="00CD5B06">
        <w:rPr>
          <w:lang w:eastAsia="zh-CN"/>
        </w:rPr>
        <w:t>In summary, the maximum message size among the design targets is</w:t>
      </w:r>
      <w:r w:rsidR="00AC3328">
        <w:rPr>
          <w:lang w:eastAsia="zh-CN"/>
        </w:rPr>
        <w:t xml:space="preserve"> recommended as</w:t>
      </w:r>
      <w:r w:rsidRPr="00CD5B06">
        <w:rPr>
          <w:lang w:eastAsia="zh-CN"/>
        </w:rPr>
        <w:t xml:space="preserve"> 1000 bits.</w:t>
      </w:r>
      <w:r w:rsidR="006513E3">
        <w:rPr>
          <w:lang w:eastAsia="zh-CN"/>
        </w:rPr>
        <w:t xml:space="preserve"> </w:t>
      </w:r>
    </w:p>
    <w:p w14:paraId="707BBCF8" w14:textId="76888E9A" w:rsidR="00EA28EA" w:rsidRPr="00CD5B06" w:rsidRDefault="00971B40" w:rsidP="00CD5B06">
      <w:pPr>
        <w:numPr>
          <w:ilvl w:val="255"/>
          <w:numId w:val="0"/>
        </w:numPr>
        <w:rPr>
          <w:u w:val="single"/>
          <w:lang w:eastAsia="zh-CN"/>
        </w:rPr>
      </w:pPr>
      <w:r>
        <w:rPr>
          <w:b/>
          <w:bCs/>
          <w:lang w:eastAsia="zh-CN"/>
        </w:rPr>
        <w:t xml:space="preserve">Proposal </w:t>
      </w:r>
      <w:r w:rsidR="00333C59">
        <w:rPr>
          <w:b/>
          <w:bCs/>
          <w:lang w:eastAsia="zh-CN"/>
        </w:rPr>
        <w:t>5</w:t>
      </w:r>
      <w:r>
        <w:rPr>
          <w:lang w:eastAsia="zh-CN"/>
        </w:rPr>
        <w:t xml:space="preserve">: </w:t>
      </w:r>
      <w:r>
        <w:rPr>
          <w:rFonts w:hint="eastAsia"/>
          <w:b/>
          <w:bCs/>
          <w:lang w:eastAsia="zh-CN"/>
        </w:rPr>
        <w:t>The maximum message size is 1000 bits for all use cases</w:t>
      </w:r>
      <w:r>
        <w:rPr>
          <w:b/>
          <w:bCs/>
          <w:lang w:eastAsia="zh-CN"/>
        </w:rPr>
        <w:t>.</w:t>
      </w:r>
    </w:p>
    <w:p w14:paraId="3D910A62" w14:textId="77777777" w:rsidR="00EA28EA" w:rsidRDefault="00971B40">
      <w:pPr>
        <w:pStyle w:val="af3"/>
        <w:numPr>
          <w:ilvl w:val="0"/>
          <w:numId w:val="4"/>
        </w:numPr>
        <w:rPr>
          <w:i/>
          <w:iCs/>
          <w:u w:val="single"/>
          <w:lang w:eastAsia="zh-CN"/>
        </w:rPr>
      </w:pPr>
      <w:r>
        <w:rPr>
          <w:i/>
          <w:iCs/>
          <w:u w:val="single"/>
          <w:lang w:eastAsia="zh-CN"/>
        </w:rPr>
        <w:t>Latency</w:t>
      </w:r>
    </w:p>
    <w:p w14:paraId="49D15920" w14:textId="6B5CCA2A" w:rsidR="00EA28EA" w:rsidRDefault="00971B40" w:rsidP="00511067">
      <w:pPr>
        <w:rPr>
          <w:lang w:eastAsia="zh-CN"/>
        </w:rPr>
      </w:pPr>
      <w:r>
        <w:rPr>
          <w:lang w:eastAsia="zh-CN"/>
        </w:rPr>
        <w:lastRenderedPageBreak/>
        <w:t xml:space="preserve">Obviously, latency is directly related to device density, message size and communication range. </w:t>
      </w:r>
      <w:r w:rsidR="00F70F8B">
        <w:rPr>
          <w:lang w:eastAsia="zh-CN"/>
        </w:rPr>
        <w:t xml:space="preserve">A latency requirement is applicable for all cases. </w:t>
      </w:r>
      <w:r w:rsidR="00F70F8B">
        <w:rPr>
          <w:rFonts w:hint="eastAsia"/>
          <w:lang w:eastAsia="zh-CN"/>
        </w:rPr>
        <w:t>Current</w:t>
      </w:r>
      <w:r w:rsidR="00F70F8B">
        <w:rPr>
          <w:lang w:eastAsia="zh-CN"/>
        </w:rPr>
        <w:t xml:space="preserve"> latency requirement describe</w:t>
      </w:r>
      <w:r w:rsidR="00F70F8B" w:rsidRPr="00F70F8B">
        <w:rPr>
          <w:lang w:eastAsia="zh-CN"/>
        </w:rPr>
        <w:t xml:space="preserve">d in </w:t>
      </w:r>
      <w:r w:rsidR="00F70F8B" w:rsidRPr="00CD5B06">
        <w:rPr>
          <w:lang w:eastAsia="zh-CN"/>
        </w:rPr>
        <w:t>TR 22.840 V1.2.0</w:t>
      </w:r>
      <w:r w:rsidR="00F70F8B" w:rsidRPr="00F70F8B">
        <w:rPr>
          <w:lang w:eastAsia="zh-CN"/>
        </w:rPr>
        <w:t xml:space="preserve"> can be a start point f</w:t>
      </w:r>
      <w:r w:rsidR="00F70F8B">
        <w:rPr>
          <w:lang w:eastAsia="zh-CN"/>
        </w:rPr>
        <w:t>or future design.</w:t>
      </w:r>
    </w:p>
    <w:p w14:paraId="7F54EE66" w14:textId="15D90DB9" w:rsidR="00EA28EA" w:rsidRDefault="00971B40">
      <w:pPr>
        <w:rPr>
          <w:lang w:eastAsia="zh-CN"/>
        </w:rPr>
      </w:pPr>
      <w:r>
        <w:rPr>
          <w:rFonts w:hint="eastAsia"/>
          <w:lang w:eastAsia="zh-CN"/>
        </w:rPr>
        <w:t>A</w:t>
      </w:r>
      <w:r>
        <w:rPr>
          <w:lang w:eastAsia="zh-CN"/>
        </w:rPr>
        <w:t>s for DO and DT, we think it can be further studied in</w:t>
      </w:r>
      <w:r w:rsidR="00AC3328">
        <w:rPr>
          <w:lang w:eastAsia="zh-CN"/>
        </w:rPr>
        <w:t xml:space="preserve"> R19 WG</w:t>
      </w:r>
      <w:r>
        <w:rPr>
          <w:lang w:eastAsia="zh-CN"/>
        </w:rPr>
        <w:t xml:space="preserve"> SI or WI. Currently, not many solid concludes can be drawn.</w:t>
      </w:r>
    </w:p>
    <w:p w14:paraId="784AADB8" w14:textId="0246A3C3" w:rsidR="00EA28EA" w:rsidRDefault="00971B40" w:rsidP="00CD5B06">
      <w:pPr>
        <w:numPr>
          <w:ilvl w:val="255"/>
          <w:numId w:val="0"/>
        </w:numPr>
        <w:rPr>
          <w:i/>
          <w:iCs/>
          <w:u w:val="single"/>
          <w:lang w:eastAsia="zh-CN"/>
        </w:rPr>
      </w:pPr>
      <w:r>
        <w:rPr>
          <w:b/>
          <w:bCs/>
          <w:lang w:eastAsia="zh-CN"/>
        </w:rPr>
        <w:t xml:space="preserve">Proposal </w:t>
      </w:r>
      <w:r w:rsidR="00333C59">
        <w:rPr>
          <w:b/>
          <w:bCs/>
          <w:lang w:eastAsia="zh-CN"/>
        </w:rPr>
        <w:t>6</w:t>
      </w:r>
      <w:r w:rsidRPr="00CD5B06">
        <w:rPr>
          <w:b/>
          <w:bCs/>
          <w:lang w:eastAsia="zh-CN"/>
        </w:rPr>
        <w:t xml:space="preserve">: </w:t>
      </w:r>
      <w:r w:rsidR="00F70F8B" w:rsidRPr="00CD5B06">
        <w:rPr>
          <w:b/>
          <w:bCs/>
          <w:lang w:eastAsia="zh-CN"/>
        </w:rPr>
        <w:t>Current latency requirement described in TR 22.840 V1.2.0 can be a start point for future design.</w:t>
      </w:r>
    </w:p>
    <w:p w14:paraId="63F776FC" w14:textId="77777777" w:rsidR="00EA28EA" w:rsidRDefault="00971B40">
      <w:pPr>
        <w:pStyle w:val="af3"/>
        <w:numPr>
          <w:ilvl w:val="0"/>
          <w:numId w:val="4"/>
        </w:numPr>
        <w:rPr>
          <w:i/>
          <w:iCs/>
          <w:u w:val="single"/>
          <w:lang w:eastAsia="zh-CN"/>
        </w:rPr>
      </w:pPr>
      <w:r w:rsidRPr="00CD5B06">
        <w:rPr>
          <w:i/>
          <w:iCs/>
          <w:u w:val="single"/>
          <w:lang w:eastAsia="zh-CN"/>
        </w:rPr>
        <w:t>Connection/device density</w:t>
      </w:r>
    </w:p>
    <w:p w14:paraId="279C873A" w14:textId="77777777" w:rsidR="00EA28EA" w:rsidRPr="00CD5B06" w:rsidRDefault="00971B40" w:rsidP="00CD5B06">
      <w:pPr>
        <w:spacing w:beforeLines="50" w:before="156"/>
        <w:rPr>
          <w:lang w:eastAsia="zh-CN"/>
        </w:rPr>
      </w:pPr>
      <w:r w:rsidRPr="00CD5B06">
        <w:rPr>
          <w:lang w:eastAsia="zh-CN"/>
        </w:rPr>
        <w:t>Device density is specific to the scenario, we think connection density is more appropriate for RAN design targets, as there may be situations where the device density is extremely high in a certain scenario and RAN cannot support the connections of all devices. For the use case given by SA1, the typical value of required connection density is 250 devices per 100 m2 for indoor and 10 devices per 100 m2 for outdoor. Therefore, the maximum connection density in the RAN design target can be set to 250/100m</w:t>
      </w:r>
      <w:r w:rsidRPr="00CD5B06">
        <w:rPr>
          <w:vertAlign w:val="superscript"/>
          <w:lang w:eastAsia="zh-CN"/>
        </w:rPr>
        <w:t>2</w:t>
      </w:r>
      <w:r w:rsidRPr="00CD5B06">
        <w:rPr>
          <w:lang w:eastAsia="zh-CN"/>
        </w:rPr>
        <w:t xml:space="preserve"> for indoor and 10/100m</w:t>
      </w:r>
      <w:r w:rsidRPr="00CD5B06">
        <w:rPr>
          <w:vertAlign w:val="superscript"/>
          <w:lang w:eastAsia="zh-CN"/>
        </w:rPr>
        <w:t>2</w:t>
      </w:r>
      <w:r w:rsidRPr="00CD5B06">
        <w:rPr>
          <w:lang w:eastAsia="zh-CN"/>
        </w:rPr>
        <w:t xml:space="preserve"> for outdoor.</w:t>
      </w:r>
    </w:p>
    <w:p w14:paraId="3AFC8234" w14:textId="6B053320" w:rsidR="00EA28EA" w:rsidRDefault="00971B40" w:rsidP="00CD5B06">
      <w:pPr>
        <w:numPr>
          <w:ilvl w:val="255"/>
          <w:numId w:val="0"/>
        </w:numPr>
        <w:rPr>
          <w:i/>
          <w:iCs/>
          <w:u w:val="single"/>
          <w:lang w:eastAsia="zh-CN"/>
        </w:rPr>
      </w:pPr>
      <w:r>
        <w:rPr>
          <w:b/>
          <w:bCs/>
          <w:lang w:eastAsia="zh-CN"/>
        </w:rPr>
        <w:t xml:space="preserve">Proposal </w:t>
      </w:r>
      <w:r w:rsidR="00333C59">
        <w:rPr>
          <w:b/>
          <w:bCs/>
          <w:lang w:eastAsia="zh-CN"/>
        </w:rPr>
        <w:t>7</w:t>
      </w:r>
      <w:r>
        <w:rPr>
          <w:lang w:eastAsia="zh-CN"/>
        </w:rPr>
        <w:t xml:space="preserve">: </w:t>
      </w:r>
      <w:r>
        <w:rPr>
          <w:b/>
          <w:bCs/>
          <w:lang w:eastAsia="zh-CN"/>
        </w:rPr>
        <w:t xml:space="preserve">RAN is kindly </w:t>
      </w:r>
      <w:r>
        <w:rPr>
          <w:rFonts w:hint="eastAsia"/>
          <w:b/>
          <w:bCs/>
          <w:lang w:eastAsia="zh-CN"/>
        </w:rPr>
        <w:t>suggest</w:t>
      </w:r>
      <w:r>
        <w:rPr>
          <w:b/>
          <w:bCs/>
          <w:lang w:eastAsia="zh-CN"/>
        </w:rPr>
        <w:t xml:space="preserve">ed to </w:t>
      </w:r>
      <w:r>
        <w:rPr>
          <w:rFonts w:hint="eastAsia"/>
          <w:b/>
          <w:bCs/>
          <w:lang w:eastAsia="zh-CN"/>
        </w:rPr>
        <w:t xml:space="preserve">modify </w:t>
      </w:r>
      <w:r>
        <w:rPr>
          <w:b/>
          <w:bCs/>
          <w:lang w:eastAsia="zh-CN"/>
        </w:rPr>
        <w:t>“</w:t>
      </w:r>
      <w:r>
        <w:rPr>
          <w:rFonts w:hint="eastAsia"/>
          <w:b/>
          <w:bCs/>
          <w:lang w:eastAsia="zh-CN"/>
        </w:rPr>
        <w:t>c</w:t>
      </w:r>
      <w:r w:rsidRPr="00CD5B06">
        <w:rPr>
          <w:b/>
          <w:bCs/>
          <w:lang w:eastAsia="zh-CN"/>
        </w:rPr>
        <w:t>onnection/device density</w:t>
      </w:r>
      <w:r>
        <w:rPr>
          <w:b/>
          <w:bCs/>
          <w:lang w:eastAsia="zh-CN"/>
        </w:rPr>
        <w:t>”</w:t>
      </w:r>
      <w:r>
        <w:rPr>
          <w:rFonts w:hint="eastAsia"/>
          <w:b/>
          <w:bCs/>
          <w:lang w:eastAsia="zh-CN"/>
        </w:rPr>
        <w:t xml:space="preserve"> to </w:t>
      </w:r>
      <w:r>
        <w:rPr>
          <w:b/>
          <w:bCs/>
          <w:lang w:eastAsia="zh-CN"/>
        </w:rPr>
        <w:t>“</w:t>
      </w:r>
      <w:r>
        <w:rPr>
          <w:rFonts w:hint="eastAsia"/>
          <w:b/>
          <w:bCs/>
          <w:lang w:eastAsia="zh-CN"/>
        </w:rPr>
        <w:t>connection density</w:t>
      </w:r>
      <w:r>
        <w:rPr>
          <w:b/>
          <w:bCs/>
          <w:lang w:eastAsia="zh-CN"/>
        </w:rPr>
        <w:t>”</w:t>
      </w:r>
      <w:r>
        <w:rPr>
          <w:rFonts w:hint="eastAsia"/>
          <w:b/>
          <w:bCs/>
          <w:lang w:eastAsia="zh-CN"/>
        </w:rPr>
        <w:t>, and</w:t>
      </w:r>
      <w:r>
        <w:rPr>
          <w:b/>
          <w:bCs/>
          <w:lang w:eastAsia="zh-CN"/>
        </w:rPr>
        <w:t xml:space="preserve"> the maximum </w:t>
      </w:r>
      <w:r>
        <w:rPr>
          <w:rFonts w:hint="eastAsia"/>
          <w:b/>
          <w:bCs/>
          <w:lang w:eastAsia="zh-CN"/>
        </w:rPr>
        <w:t>connection density</w:t>
      </w:r>
      <w:r>
        <w:rPr>
          <w:b/>
          <w:bCs/>
          <w:lang w:eastAsia="zh-CN"/>
        </w:rPr>
        <w:t xml:space="preserve"> can be set as </w:t>
      </w:r>
      <w:r>
        <w:rPr>
          <w:rFonts w:hint="eastAsia"/>
          <w:b/>
          <w:bCs/>
          <w:lang w:eastAsia="zh-CN"/>
        </w:rPr>
        <w:t>250 devices per 100 m</w:t>
      </w:r>
      <w:r w:rsidRPr="00CD5B06">
        <w:rPr>
          <w:b/>
          <w:bCs/>
          <w:vertAlign w:val="superscript"/>
          <w:lang w:eastAsia="zh-CN"/>
        </w:rPr>
        <w:t>2</w:t>
      </w:r>
      <w:r>
        <w:rPr>
          <w:rFonts w:hint="eastAsia"/>
          <w:b/>
          <w:bCs/>
          <w:vertAlign w:val="superscript"/>
          <w:lang w:eastAsia="zh-CN"/>
        </w:rPr>
        <w:t xml:space="preserve"> </w:t>
      </w:r>
      <w:r w:rsidRPr="00CD5B06">
        <w:rPr>
          <w:b/>
          <w:bCs/>
          <w:lang w:eastAsia="zh-CN"/>
        </w:rPr>
        <w:t>for indoor</w:t>
      </w:r>
      <w:r>
        <w:rPr>
          <w:rFonts w:hint="eastAsia"/>
          <w:b/>
          <w:bCs/>
          <w:lang w:eastAsia="zh-CN"/>
        </w:rPr>
        <w:t xml:space="preserve"> and 10 devices per 100 m</w:t>
      </w:r>
      <w:r w:rsidRPr="00CD5B06">
        <w:rPr>
          <w:b/>
          <w:bCs/>
          <w:vertAlign w:val="superscript"/>
          <w:lang w:eastAsia="zh-CN"/>
        </w:rPr>
        <w:t>2</w:t>
      </w:r>
      <w:r w:rsidRPr="00CD5B06">
        <w:rPr>
          <w:b/>
          <w:bCs/>
          <w:lang w:eastAsia="zh-CN"/>
        </w:rPr>
        <w:t xml:space="preserve"> for outdoor</w:t>
      </w:r>
      <w:r>
        <w:rPr>
          <w:b/>
          <w:bCs/>
          <w:lang w:eastAsia="zh-CN"/>
        </w:rPr>
        <w:t>.</w:t>
      </w:r>
    </w:p>
    <w:p w14:paraId="041BDF55" w14:textId="77777777" w:rsidR="00EA28EA" w:rsidRDefault="00971B40">
      <w:pPr>
        <w:pStyle w:val="af3"/>
        <w:numPr>
          <w:ilvl w:val="0"/>
          <w:numId w:val="4"/>
        </w:numPr>
        <w:rPr>
          <w:i/>
          <w:iCs/>
          <w:u w:val="single"/>
          <w:lang w:eastAsia="zh-CN"/>
        </w:rPr>
      </w:pPr>
      <w:r w:rsidRPr="00CD5B06">
        <w:rPr>
          <w:i/>
          <w:iCs/>
        </w:rPr>
        <w:t>Moving speed of device</w:t>
      </w:r>
    </w:p>
    <w:p w14:paraId="3C537C92" w14:textId="418730D0" w:rsidR="00EA28EA" w:rsidRPr="00CD5B06" w:rsidRDefault="00971B40" w:rsidP="00CD5B06">
      <w:pPr>
        <w:pStyle w:val="af3"/>
        <w:numPr>
          <w:ilvl w:val="255"/>
          <w:numId w:val="0"/>
        </w:numPr>
        <w:spacing w:beforeLines="50" w:before="156"/>
        <w:rPr>
          <w:lang w:eastAsia="zh-CN"/>
        </w:rPr>
      </w:pPr>
      <w:r w:rsidRPr="00CD5B06">
        <w:rPr>
          <w:lang w:eastAsia="zh-CN"/>
        </w:rPr>
        <w:t xml:space="preserve">The factors considered when designing the RAN target of the moving speed of device vary depending on different topologies. For Topology 1 and Topology 4, the base station/UE is directly connected to the ambient IoT devices, so it is reasonable to use the relative speed between the base station/UE and ambient-IoT devices. For Topology 2, both the relative speed between base station and intermediate node and the relative speed between intermediate node and ambient IoT device should be considered when </w:t>
      </w:r>
      <w:r w:rsidR="00070F09" w:rsidRPr="00070F09">
        <w:rPr>
          <w:lang w:eastAsia="zh-CN"/>
        </w:rPr>
        <w:t>designing</w:t>
      </w:r>
      <w:r w:rsidRPr="00CD5B06">
        <w:rPr>
          <w:lang w:eastAsia="zh-CN"/>
        </w:rPr>
        <w:t xml:space="preserve"> the RAN target. For Topology 3, the relative speed between base station and assisting node, the relative speed between assisting node and ambient IoT device and the relative speed between base station and ambient IoT device should take into consideration.</w:t>
      </w:r>
    </w:p>
    <w:p w14:paraId="69DECBD2" w14:textId="7A687267" w:rsidR="00EA28EA" w:rsidRDefault="00971B40" w:rsidP="00CD5B06">
      <w:pPr>
        <w:numPr>
          <w:ilvl w:val="255"/>
          <w:numId w:val="0"/>
        </w:numPr>
        <w:rPr>
          <w:i/>
          <w:iCs/>
          <w:u w:val="single"/>
          <w:lang w:eastAsia="zh-CN"/>
        </w:rPr>
      </w:pPr>
      <w:r>
        <w:rPr>
          <w:b/>
          <w:bCs/>
          <w:lang w:eastAsia="zh-CN"/>
        </w:rPr>
        <w:t xml:space="preserve">Proposal </w:t>
      </w:r>
      <w:r w:rsidR="00333C59">
        <w:rPr>
          <w:b/>
          <w:bCs/>
          <w:lang w:eastAsia="zh-CN"/>
        </w:rPr>
        <w:t>8</w:t>
      </w:r>
      <w:r>
        <w:rPr>
          <w:lang w:eastAsia="zh-CN"/>
        </w:rPr>
        <w:t>:</w:t>
      </w:r>
      <w:r w:rsidRPr="00CD5B06">
        <w:rPr>
          <w:b/>
          <w:bCs/>
          <w:lang w:eastAsia="zh-CN"/>
        </w:rPr>
        <w:t xml:space="preserve"> RAN</w:t>
      </w:r>
      <w:r>
        <w:rPr>
          <w:rFonts w:hint="eastAsia"/>
          <w:b/>
          <w:bCs/>
          <w:lang w:eastAsia="zh-CN"/>
        </w:rPr>
        <w:t xml:space="preserve"> is kindly asked to </w:t>
      </w:r>
      <w:r w:rsidRPr="00CD5B06">
        <w:rPr>
          <w:b/>
          <w:bCs/>
          <w:lang w:eastAsia="zh-CN"/>
        </w:rPr>
        <w:t xml:space="preserve">determine </w:t>
      </w:r>
      <w:r>
        <w:rPr>
          <w:rFonts w:hint="eastAsia"/>
          <w:b/>
          <w:bCs/>
          <w:lang w:eastAsia="zh-CN"/>
        </w:rPr>
        <w:t>moving speed of device</w:t>
      </w:r>
      <w:r w:rsidRPr="00CD5B06">
        <w:rPr>
          <w:b/>
          <w:bCs/>
          <w:lang w:eastAsia="zh-CN"/>
        </w:rPr>
        <w:t xml:space="preserve"> target based on topology</w:t>
      </w:r>
      <w:r>
        <w:rPr>
          <w:b/>
          <w:bCs/>
          <w:lang w:eastAsia="zh-CN"/>
        </w:rPr>
        <w:t>.</w:t>
      </w:r>
      <w:r>
        <w:rPr>
          <w:rFonts w:hint="eastAsia"/>
          <w:b/>
          <w:bCs/>
          <w:lang w:eastAsia="zh-CN"/>
        </w:rPr>
        <w:t xml:space="preserve"> </w:t>
      </w:r>
      <w:r w:rsidRPr="00CD5B06">
        <w:rPr>
          <w:b/>
          <w:bCs/>
          <w:lang w:eastAsia="zh-CN"/>
        </w:rPr>
        <w:t>For Topology 1 and Topology 4, the maximum relative moving speed between BS/UE and ambient IoT device can be set as 10km/h.</w:t>
      </w:r>
    </w:p>
    <w:p w14:paraId="2622CE75" w14:textId="7FDECA8C" w:rsidR="00EA28EA" w:rsidRDefault="00971B40">
      <w:pPr>
        <w:pStyle w:val="2"/>
        <w:rPr>
          <w:lang w:eastAsia="zh-CN"/>
        </w:rPr>
      </w:pPr>
      <w:r>
        <w:rPr>
          <w:rFonts w:hint="eastAsia"/>
          <w:lang w:eastAsia="zh-CN"/>
        </w:rPr>
        <w:t>2.</w:t>
      </w:r>
      <w:r>
        <w:rPr>
          <w:lang w:eastAsia="zh-CN"/>
        </w:rPr>
        <w:t>2</w:t>
      </w:r>
      <w:r>
        <w:rPr>
          <w:rFonts w:hint="eastAsia"/>
          <w:lang w:eastAsia="zh-CN"/>
        </w:rPr>
        <w:t xml:space="preserve"> </w:t>
      </w:r>
      <w:r w:rsidR="00A94638">
        <w:rPr>
          <w:lang w:eastAsia="zh-CN"/>
        </w:rPr>
        <w:t xml:space="preserve">Follow-up recommendations </w:t>
      </w:r>
      <w:r>
        <w:rPr>
          <w:lang w:eastAsia="zh-CN"/>
        </w:rPr>
        <w:t xml:space="preserve">of RAN SI </w:t>
      </w:r>
      <w:r w:rsidR="00A94638">
        <w:rPr>
          <w:lang w:eastAsia="zh-CN"/>
        </w:rPr>
        <w:t xml:space="preserve">for </w:t>
      </w:r>
      <w:r>
        <w:rPr>
          <w:rFonts w:hint="eastAsia"/>
          <w:lang w:eastAsia="zh-CN"/>
        </w:rPr>
        <w:t>Ambient</w:t>
      </w:r>
      <w:r>
        <w:rPr>
          <w:lang w:eastAsia="zh-CN"/>
        </w:rPr>
        <w:t xml:space="preserve"> </w:t>
      </w:r>
      <w:r>
        <w:rPr>
          <w:rFonts w:hint="eastAsia"/>
          <w:lang w:eastAsia="zh-CN"/>
        </w:rPr>
        <w:t>IoT</w:t>
      </w:r>
    </w:p>
    <w:p w14:paraId="205729CF" w14:textId="210D62D5" w:rsidR="00EA28EA" w:rsidRDefault="00971B40">
      <w:pPr>
        <w:rPr>
          <w:lang w:eastAsia="zh-CN"/>
        </w:rPr>
      </w:pPr>
      <w:r>
        <w:rPr>
          <w:lang w:eastAsia="zh-CN"/>
        </w:rPr>
        <w:t>A follow-up WG SI is expected to start in Rel-19. It can be crucial that we address the urgency associated with the timeline. If the WG intends to undertake a comprehensive study encompassing all four use case</w:t>
      </w:r>
      <w:r>
        <w:rPr>
          <w:rFonts w:hint="eastAsia"/>
          <w:lang w:eastAsia="zh-CN"/>
        </w:rPr>
        <w:t xml:space="preserve"> </w:t>
      </w:r>
      <w:r w:rsidRPr="00CD5B06">
        <w:rPr>
          <w:lang w:eastAsia="zh-CN"/>
        </w:rPr>
        <w:t>categor</w:t>
      </w:r>
      <w:r>
        <w:rPr>
          <w:rFonts w:hint="eastAsia"/>
          <w:lang w:eastAsia="zh-CN"/>
        </w:rPr>
        <w:t>ies</w:t>
      </w:r>
      <w:r>
        <w:rPr>
          <w:lang w:eastAsia="zh-CN"/>
        </w:rPr>
        <w:t>, three device categories, and four topologies, the evaluation and study alone would necessitate a minimum of 18 months. Nevertheless, it remains a matter of concern whether it is necessary to tackle such an extensive scope right from the initial release, or if our focus should primarily be on the fundamental and common aspects of the scope.</w:t>
      </w:r>
    </w:p>
    <w:p w14:paraId="4AEBB2BB" w14:textId="11254805" w:rsidR="00EA28EA" w:rsidRDefault="00826DED">
      <w:pPr>
        <w:rPr>
          <w:lang w:eastAsia="zh-CN"/>
        </w:rPr>
      </w:pPr>
      <w:r>
        <w:rPr>
          <w:lang w:eastAsia="zh-CN"/>
        </w:rPr>
        <w:t>Hence,</w:t>
      </w:r>
      <w:r w:rsidR="00971B40">
        <w:rPr>
          <w:lang w:eastAsia="zh-CN"/>
        </w:rPr>
        <w:t xml:space="preserve"> basic subset of the aforementioned scope</w:t>
      </w:r>
      <w:r>
        <w:rPr>
          <w:lang w:eastAsia="zh-CN"/>
        </w:rPr>
        <w:t xml:space="preserve"> is expected for</w:t>
      </w:r>
      <w:r w:rsidR="00971B40">
        <w:rPr>
          <w:lang w:eastAsia="zh-CN"/>
        </w:rPr>
        <w:t xml:space="preserve"> complete the SI and WI within Rel-19. The advantage of this approach would be the ability to meet the demands of vertical customers more expeditiously, by the end of 2025 Q4.</w:t>
      </w:r>
    </w:p>
    <w:p w14:paraId="5443E58B" w14:textId="77777777" w:rsidR="00826DED" w:rsidRPr="00511067" w:rsidRDefault="00826DED">
      <w:pPr>
        <w:rPr>
          <w:lang w:eastAsia="zh-CN"/>
        </w:rPr>
      </w:pPr>
    </w:p>
    <w:p w14:paraId="4F34832E" w14:textId="77777777" w:rsidR="00EA28EA" w:rsidRDefault="00971B40">
      <w:pPr>
        <w:rPr>
          <w:b/>
          <w:bCs/>
          <w:lang w:eastAsia="zh-CN"/>
        </w:rPr>
      </w:pPr>
      <w:r>
        <w:rPr>
          <w:rFonts w:hint="eastAsia"/>
          <w:b/>
          <w:bCs/>
          <w:lang w:eastAsia="zh-CN"/>
        </w:rPr>
        <w:t>Observation</w:t>
      </w:r>
      <w:r>
        <w:rPr>
          <w:b/>
          <w:bCs/>
          <w:lang w:eastAsia="zh-CN"/>
        </w:rPr>
        <w:t xml:space="preserve"> 1</w:t>
      </w:r>
      <w:r>
        <w:rPr>
          <w:rFonts w:hint="eastAsia"/>
          <w:b/>
          <w:bCs/>
          <w:lang w:eastAsia="zh-CN"/>
        </w:rPr>
        <w:t>:</w:t>
      </w:r>
      <w:r>
        <w:rPr>
          <w:b/>
          <w:bCs/>
          <w:lang w:eastAsia="zh-CN"/>
        </w:rPr>
        <w:t xml:space="preserve"> There is a need to prioritize and streamline the scope of the </w:t>
      </w:r>
      <w:r>
        <w:rPr>
          <w:rFonts w:hint="eastAsia"/>
          <w:b/>
          <w:bCs/>
          <w:lang w:eastAsia="zh-CN"/>
        </w:rPr>
        <w:t>Ambient</w:t>
      </w:r>
      <w:r>
        <w:rPr>
          <w:b/>
          <w:bCs/>
          <w:lang w:eastAsia="zh-CN"/>
        </w:rPr>
        <w:t xml:space="preserve"> </w:t>
      </w:r>
      <w:r>
        <w:rPr>
          <w:rFonts w:hint="eastAsia"/>
          <w:b/>
          <w:bCs/>
          <w:lang w:eastAsia="zh-CN"/>
        </w:rPr>
        <w:t>IoT</w:t>
      </w:r>
      <w:r>
        <w:rPr>
          <w:b/>
          <w:bCs/>
          <w:lang w:eastAsia="zh-CN"/>
        </w:rPr>
        <w:t xml:space="preserve"> study in order to meet the urgent timeline and cater to the requirements of vertical customers more quickly.</w:t>
      </w:r>
    </w:p>
    <w:p w14:paraId="2C994DFC" w14:textId="5E48AC86" w:rsidR="00EA28EA" w:rsidRDefault="00971B40">
      <w:pPr>
        <w:rPr>
          <w:b/>
          <w:bCs/>
          <w:lang w:eastAsia="zh-CN"/>
        </w:rPr>
      </w:pPr>
      <w:r>
        <w:rPr>
          <w:lang w:eastAsia="zh-CN"/>
        </w:rPr>
        <w:lastRenderedPageBreak/>
        <w:t xml:space="preserve">Given the urgency market demands, it is imperative to prioritize certain related scenarios in the context of Ambient IoT. A crucial question arises: should all four use cases be included in the R19 WG SI? The comprehensive study outlined in TR 38.848 highlights representative use cases, namely Inventory, sensors, positioning, and </w:t>
      </w:r>
      <w:r>
        <w:rPr>
          <w:rFonts w:hint="eastAsia"/>
          <w:lang w:eastAsia="zh-CN"/>
        </w:rPr>
        <w:t>command [2]</w:t>
      </w:r>
      <w:r>
        <w:rPr>
          <w:lang w:eastAsia="zh-CN"/>
        </w:rPr>
        <w:t>. Notably, the Inventory and sensor use cases share similar requirements, except for variations in message size, while positioning entails specific considerations regarding L1/L2 signaling and architecture.</w:t>
      </w:r>
    </w:p>
    <w:p w14:paraId="096BB07C" w14:textId="250F802D" w:rsidR="00B71BAA" w:rsidRDefault="00971B40">
      <w:pPr>
        <w:rPr>
          <w:lang w:eastAsia="zh-CN"/>
        </w:rPr>
      </w:pPr>
      <w:r>
        <w:rPr>
          <w:lang w:eastAsia="zh-CN"/>
        </w:rPr>
        <w:t xml:space="preserve">To establish a design framework for Ambient IoT, it is proposed that the use case of inventory be treated as the fundamental scenario, similar to the approach of utilizing </w:t>
      </w:r>
      <w:proofErr w:type="spellStart"/>
      <w:r>
        <w:rPr>
          <w:lang w:eastAsia="zh-CN"/>
        </w:rPr>
        <w:t>eMBB</w:t>
      </w:r>
      <w:proofErr w:type="spellEnd"/>
      <w:r>
        <w:rPr>
          <w:lang w:eastAsia="zh-CN"/>
        </w:rPr>
        <w:t xml:space="preserve"> as the baseline for 5G design. By prioritizing the inventory use case, a design solution can be achieved that is compatible with sensor and activator use cases. Use case of sensor may require two more </w:t>
      </w:r>
      <w:proofErr w:type="spellStart"/>
      <w:r>
        <w:rPr>
          <w:lang w:eastAsia="zh-CN"/>
        </w:rPr>
        <w:t>signalling</w:t>
      </w:r>
      <w:proofErr w:type="spellEnd"/>
      <w:r>
        <w:rPr>
          <w:lang w:eastAsia="zh-CN"/>
        </w:rPr>
        <w:t xml:space="preserve"> and larger message size to </w:t>
      </w:r>
      <w:r>
        <w:rPr>
          <w:rFonts w:hint="eastAsia"/>
          <w:lang w:eastAsia="zh-CN"/>
        </w:rPr>
        <w:t>1000</w:t>
      </w:r>
      <w:r>
        <w:rPr>
          <w:lang w:eastAsia="zh-CN"/>
        </w:rPr>
        <w:t xml:space="preserve">bits, comparing with inventory use case. </w:t>
      </w:r>
    </w:p>
    <w:p w14:paraId="105180F6" w14:textId="5B77C2CC" w:rsidR="00EA28EA" w:rsidRDefault="00971B40">
      <w:pPr>
        <w:rPr>
          <w:lang w:eastAsia="zh-CN"/>
        </w:rPr>
      </w:pPr>
      <w:r>
        <w:rPr>
          <w:lang w:eastAsia="zh-CN"/>
        </w:rPr>
        <w:t xml:space="preserve">Positioning use cases, on the other hand, would be regarded as technical enhancements built upon the baseline design, addressing the specific requirements associated with L1/L2 signaling and architecture. </w:t>
      </w:r>
      <w:r w:rsidR="00B71BAA">
        <w:rPr>
          <w:lang w:eastAsia="zh-CN"/>
        </w:rPr>
        <w:t>P</w:t>
      </w:r>
      <w:r w:rsidR="00B71BAA" w:rsidRPr="00B71BAA">
        <w:rPr>
          <w:lang w:eastAsia="zh-CN"/>
        </w:rPr>
        <w:t xml:space="preserve">ositioning use cases </w:t>
      </w:r>
      <w:r w:rsidR="00B71BAA">
        <w:rPr>
          <w:lang w:eastAsia="zh-CN"/>
        </w:rPr>
        <w:t>can be consider</w:t>
      </w:r>
      <w:r w:rsidR="00B71BAA" w:rsidRPr="00B71BAA">
        <w:rPr>
          <w:lang w:eastAsia="zh-CN"/>
        </w:rPr>
        <w:t xml:space="preserve"> for study as technical enhancement on top of baseline</w:t>
      </w:r>
      <w:r w:rsidR="00B71BAA">
        <w:rPr>
          <w:lang w:eastAsia="zh-CN"/>
        </w:rPr>
        <w:t xml:space="preserve"> in Rel-19 or Rel-20.</w:t>
      </w:r>
    </w:p>
    <w:p w14:paraId="21CD0AA0" w14:textId="41D4BD46" w:rsidR="00EA28EA" w:rsidRPr="00CD5B06" w:rsidRDefault="00971B40">
      <w:pPr>
        <w:rPr>
          <w:b/>
          <w:bCs/>
          <w:lang w:eastAsia="zh-CN"/>
        </w:rPr>
      </w:pPr>
      <w:r>
        <w:rPr>
          <w:b/>
          <w:bCs/>
          <w:lang w:eastAsia="zh-CN"/>
        </w:rPr>
        <w:t xml:space="preserve">Proposal </w:t>
      </w:r>
      <w:r w:rsidR="00333C59">
        <w:rPr>
          <w:b/>
          <w:bCs/>
          <w:lang w:eastAsia="zh-CN"/>
        </w:rPr>
        <w:t>9</w:t>
      </w:r>
      <w:r>
        <w:rPr>
          <w:lang w:eastAsia="zh-CN"/>
        </w:rPr>
        <w:t xml:space="preserve">: </w:t>
      </w:r>
      <w:r>
        <w:rPr>
          <w:b/>
          <w:bCs/>
          <w:lang w:eastAsia="zh-CN"/>
        </w:rPr>
        <w:t xml:space="preserve">Similar to </w:t>
      </w:r>
      <w:r w:rsidR="00FB6233">
        <w:rPr>
          <w:rFonts w:hint="eastAsia"/>
          <w:b/>
          <w:bCs/>
          <w:lang w:eastAsia="zh-CN"/>
        </w:rPr>
        <w:t>taking</w:t>
      </w:r>
      <w:r w:rsidR="00FB6233">
        <w:rPr>
          <w:b/>
          <w:bCs/>
          <w:lang w:eastAsia="zh-CN"/>
        </w:rPr>
        <w:t xml:space="preserve"> </w:t>
      </w:r>
      <w:proofErr w:type="spellStart"/>
      <w:r>
        <w:rPr>
          <w:b/>
          <w:bCs/>
          <w:lang w:eastAsia="zh-CN"/>
        </w:rPr>
        <w:t>eMBB</w:t>
      </w:r>
      <w:proofErr w:type="spellEnd"/>
      <w:r>
        <w:rPr>
          <w:b/>
          <w:bCs/>
          <w:lang w:eastAsia="zh-CN"/>
        </w:rPr>
        <w:t xml:space="preserve"> as the </w:t>
      </w:r>
      <w:r>
        <w:rPr>
          <w:rFonts w:hint="eastAsia"/>
          <w:b/>
          <w:bCs/>
          <w:lang w:eastAsia="zh-CN"/>
        </w:rPr>
        <w:t>NR</w:t>
      </w:r>
      <w:r>
        <w:rPr>
          <w:b/>
          <w:bCs/>
          <w:lang w:eastAsia="zh-CN"/>
        </w:rPr>
        <w:t xml:space="preserve"> baseline</w:t>
      </w:r>
      <w:r w:rsidR="00FB6233">
        <w:rPr>
          <w:b/>
          <w:bCs/>
          <w:lang w:eastAsia="zh-CN"/>
        </w:rPr>
        <w:t xml:space="preserve"> </w:t>
      </w:r>
      <w:r w:rsidR="00FB6233">
        <w:rPr>
          <w:rFonts w:hint="eastAsia"/>
          <w:b/>
          <w:bCs/>
          <w:lang w:eastAsia="zh-CN"/>
        </w:rPr>
        <w:t>use</w:t>
      </w:r>
      <w:r w:rsidR="00FB6233">
        <w:rPr>
          <w:b/>
          <w:bCs/>
          <w:lang w:eastAsia="zh-CN"/>
        </w:rPr>
        <w:t xml:space="preserve"> </w:t>
      </w:r>
      <w:r w:rsidR="00FB6233">
        <w:rPr>
          <w:rFonts w:hint="eastAsia"/>
          <w:b/>
          <w:bCs/>
          <w:lang w:eastAsia="zh-CN"/>
        </w:rPr>
        <w:t>case</w:t>
      </w:r>
      <w:r>
        <w:rPr>
          <w:b/>
          <w:bCs/>
          <w:lang w:eastAsia="zh-CN"/>
        </w:rPr>
        <w:t xml:space="preserve">, inventory serves </w:t>
      </w:r>
      <w:r w:rsidR="007C580F">
        <w:rPr>
          <w:b/>
          <w:bCs/>
          <w:lang w:eastAsia="zh-CN"/>
        </w:rPr>
        <w:t xml:space="preserve">can be taken </w:t>
      </w:r>
      <w:r>
        <w:rPr>
          <w:b/>
          <w:bCs/>
          <w:lang w:eastAsia="zh-CN"/>
        </w:rPr>
        <w:t xml:space="preserve">as a fundamental </w:t>
      </w:r>
      <w:r w:rsidR="00FB6233">
        <w:rPr>
          <w:b/>
          <w:bCs/>
          <w:lang w:eastAsia="zh-CN"/>
        </w:rPr>
        <w:t>use case</w:t>
      </w:r>
      <w:r>
        <w:rPr>
          <w:b/>
          <w:bCs/>
          <w:lang w:eastAsia="zh-CN"/>
        </w:rPr>
        <w:t xml:space="preserve"> for </w:t>
      </w:r>
      <w:r>
        <w:rPr>
          <w:rFonts w:hint="eastAsia"/>
          <w:b/>
          <w:bCs/>
          <w:lang w:eastAsia="zh-CN"/>
        </w:rPr>
        <w:t>A</w:t>
      </w:r>
      <w:r>
        <w:rPr>
          <w:b/>
          <w:bCs/>
          <w:lang w:eastAsia="zh-CN"/>
        </w:rPr>
        <w:t xml:space="preserve">mbient IoT. The physical and L2 design can be compatible with sensor and </w:t>
      </w:r>
      <w:r>
        <w:rPr>
          <w:rFonts w:hint="eastAsia"/>
          <w:b/>
          <w:bCs/>
          <w:lang w:eastAsia="zh-CN"/>
        </w:rPr>
        <w:t>command use cases</w:t>
      </w:r>
      <w:r w:rsidR="00B71BAA">
        <w:rPr>
          <w:b/>
          <w:bCs/>
          <w:lang w:eastAsia="zh-CN"/>
        </w:rPr>
        <w:t xml:space="preserve">. </w:t>
      </w:r>
      <w:r w:rsidR="00B71BAA" w:rsidRPr="00CD5B06">
        <w:rPr>
          <w:b/>
          <w:bCs/>
          <w:lang w:eastAsia="zh-CN"/>
        </w:rPr>
        <w:t>Positioning use cases can be consider</w:t>
      </w:r>
      <w:r w:rsidR="007C580F">
        <w:rPr>
          <w:b/>
          <w:bCs/>
          <w:lang w:eastAsia="zh-CN"/>
        </w:rPr>
        <w:t>ed</w:t>
      </w:r>
      <w:r w:rsidR="00B71BAA" w:rsidRPr="00CD5B06">
        <w:rPr>
          <w:b/>
          <w:bCs/>
          <w:lang w:eastAsia="zh-CN"/>
        </w:rPr>
        <w:t xml:space="preserve"> as technical enhancement on top of baseline in Rel-19 or Rel-20.</w:t>
      </w:r>
    </w:p>
    <w:p w14:paraId="7D7025BE" w14:textId="6CAE5A32" w:rsidR="00EA28EA" w:rsidRDefault="00971B40">
      <w:pPr>
        <w:spacing w:beforeLines="50" w:before="156"/>
        <w:rPr>
          <w:lang w:eastAsia="zh-CN"/>
        </w:rPr>
      </w:pPr>
      <w:r>
        <w:rPr>
          <w:rFonts w:hint="eastAsia"/>
          <w:lang w:eastAsia="zh-CN"/>
        </w:rPr>
        <w:t>D</w:t>
      </w:r>
      <w:r>
        <w:rPr>
          <w:lang w:eastAsia="zh-CN"/>
        </w:rPr>
        <w:t xml:space="preserve">ue to variations in capabilities and characteristics among </w:t>
      </w:r>
      <w:r>
        <w:rPr>
          <w:rFonts w:hint="eastAsia"/>
          <w:lang w:eastAsia="zh-CN"/>
        </w:rPr>
        <w:t>Ambient</w:t>
      </w:r>
      <w:r>
        <w:rPr>
          <w:lang w:eastAsia="zh-CN"/>
        </w:rPr>
        <w:t xml:space="preserve"> </w:t>
      </w:r>
      <w:r>
        <w:rPr>
          <w:rFonts w:hint="eastAsia"/>
          <w:lang w:eastAsia="zh-CN"/>
        </w:rPr>
        <w:t>IoT</w:t>
      </w:r>
      <w:r>
        <w:rPr>
          <w:lang w:eastAsia="zh-CN"/>
        </w:rPr>
        <w:t xml:space="preserve"> devices, their utilization of technological pathways in standardization </w:t>
      </w:r>
      <w:r>
        <w:rPr>
          <w:rFonts w:hint="eastAsia"/>
          <w:lang w:eastAsia="zh-CN"/>
        </w:rPr>
        <w:t xml:space="preserve">may </w:t>
      </w:r>
      <w:r>
        <w:rPr>
          <w:lang w:eastAsia="zh-CN"/>
        </w:rPr>
        <w:t>also differ.</w:t>
      </w:r>
      <w:r>
        <w:rPr>
          <w:rFonts w:hint="eastAsia"/>
          <w:lang w:eastAsia="zh-CN"/>
        </w:rPr>
        <w:t xml:space="preserve"> Therefore</w:t>
      </w:r>
      <w:r>
        <w:rPr>
          <w:lang w:eastAsia="zh-CN"/>
        </w:rPr>
        <w:t>, design targets and options for passive and active Ambient IoT devices should be explored to ensure optimal performance and compatibility. Two key options have been identified here:</w:t>
      </w:r>
    </w:p>
    <w:p w14:paraId="5967FC81" w14:textId="77777777" w:rsidR="00511067" w:rsidRPr="00511067" w:rsidRDefault="00511067" w:rsidP="00511067">
      <w:pPr>
        <w:numPr>
          <w:ilvl w:val="0"/>
          <w:numId w:val="6"/>
        </w:numPr>
        <w:spacing w:beforeLines="50" w:before="156"/>
        <w:rPr>
          <w:lang w:eastAsia="zh-CN"/>
        </w:rPr>
      </w:pPr>
      <w:r w:rsidRPr="00511067">
        <w:rPr>
          <w:b/>
          <w:bCs/>
          <w:lang w:eastAsia="zh-CN"/>
        </w:rPr>
        <w:t xml:space="preserve">Option 1: </w:t>
      </w:r>
      <w:r w:rsidRPr="00511067">
        <w:rPr>
          <w:lang w:eastAsia="zh-CN"/>
        </w:rPr>
        <w:t xml:space="preserve">Take passive device design as basic. Then reuse designs for semi-passive and active device design as much as possible. </w:t>
      </w:r>
    </w:p>
    <w:p w14:paraId="054EC712" w14:textId="77777777" w:rsidR="00511067" w:rsidRPr="00511067" w:rsidRDefault="00511067" w:rsidP="00511067">
      <w:pPr>
        <w:numPr>
          <w:ilvl w:val="0"/>
          <w:numId w:val="6"/>
        </w:numPr>
        <w:spacing w:beforeLines="50" w:before="156"/>
        <w:rPr>
          <w:lang w:eastAsia="zh-CN"/>
        </w:rPr>
      </w:pPr>
      <w:r w:rsidRPr="00511067">
        <w:rPr>
          <w:b/>
          <w:bCs/>
          <w:lang w:eastAsia="zh-CN"/>
        </w:rPr>
        <w:t xml:space="preserve">Option 2: </w:t>
      </w:r>
      <w:r w:rsidRPr="00511067">
        <w:rPr>
          <w:lang w:eastAsia="zh-CN"/>
        </w:rPr>
        <w:t>Take active device design as basic. Then reuse designs for semi-passive and active device as much as possible</w:t>
      </w:r>
    </w:p>
    <w:p w14:paraId="3A37A7B9" w14:textId="77777777" w:rsidR="00511067" w:rsidRPr="00511067" w:rsidRDefault="00511067" w:rsidP="00511067">
      <w:pPr>
        <w:numPr>
          <w:ilvl w:val="0"/>
          <w:numId w:val="6"/>
        </w:numPr>
        <w:spacing w:beforeLines="50" w:before="156"/>
        <w:rPr>
          <w:lang w:eastAsia="zh-CN"/>
        </w:rPr>
      </w:pPr>
      <w:r w:rsidRPr="00511067">
        <w:rPr>
          <w:b/>
          <w:bCs/>
          <w:lang w:eastAsia="zh-CN"/>
        </w:rPr>
        <w:t xml:space="preserve">Option 3: </w:t>
      </w:r>
      <w:r w:rsidRPr="00511067">
        <w:rPr>
          <w:lang w:eastAsia="zh-CN"/>
        </w:rPr>
        <w:t>Parallel and strive for common design for passive/semi-passive and active device as much as possible.</w:t>
      </w:r>
    </w:p>
    <w:p w14:paraId="502938F6" w14:textId="60128F8E" w:rsidR="00EA28EA" w:rsidRDefault="00971B40">
      <w:pPr>
        <w:rPr>
          <w:lang w:eastAsia="zh-CN"/>
        </w:rPr>
      </w:pPr>
      <w:r>
        <w:rPr>
          <w:lang w:eastAsia="zh-CN"/>
        </w:rPr>
        <w:t xml:space="preserve">Option 1 </w:t>
      </w:r>
      <w:r w:rsidR="00511067">
        <w:rPr>
          <w:lang w:eastAsia="zh-CN"/>
        </w:rPr>
        <w:t xml:space="preserve">and 2 </w:t>
      </w:r>
      <w:r>
        <w:rPr>
          <w:lang w:eastAsia="zh-CN"/>
        </w:rPr>
        <w:t xml:space="preserve">has the potential to be accommodated within the scope of the R19 SI+WI, given a singular emphasis on passive device design. Conversely, Option </w:t>
      </w:r>
      <w:r w:rsidR="00511067">
        <w:rPr>
          <w:lang w:eastAsia="zh-CN"/>
        </w:rPr>
        <w:t>3</w:t>
      </w:r>
      <w:r w:rsidR="00A94638">
        <w:rPr>
          <w:lang w:eastAsia="zh-CN"/>
        </w:rPr>
        <w:t xml:space="preserve"> </w:t>
      </w:r>
      <w:r>
        <w:rPr>
          <w:lang w:eastAsia="zh-CN"/>
        </w:rPr>
        <w:t>would require a comprehensive 18-month study to effectively address the complexities involved.</w:t>
      </w:r>
    </w:p>
    <w:p w14:paraId="587B1726" w14:textId="4FD8F308" w:rsidR="00EA28EA" w:rsidRDefault="00971B40">
      <w:pPr>
        <w:rPr>
          <w:lang w:eastAsia="zh-CN"/>
        </w:rPr>
      </w:pPr>
      <w:r>
        <w:rPr>
          <w:lang w:eastAsia="zh-CN"/>
        </w:rPr>
        <w:t xml:space="preserve">If the WG decides to study </w:t>
      </w:r>
      <w:r w:rsidR="00A94638">
        <w:rPr>
          <w:lang w:eastAsia="zh-CN"/>
        </w:rPr>
        <w:t xml:space="preserve">and specify </w:t>
      </w:r>
      <w:r>
        <w:rPr>
          <w:lang w:eastAsia="zh-CN"/>
        </w:rPr>
        <w:t>active devices in Rel-19, it is recommended that the basic design of the passive device be reused to the greatest extent possible, particularly concerning PHY UL/DL shared channel and L2/3 procedures. This approach would minimize the extent of study and standardization work required, allowing the first release to concentrate on the fundamental and common aspects of both passive and active devices.</w:t>
      </w:r>
    </w:p>
    <w:p w14:paraId="0533FF39" w14:textId="77777777" w:rsidR="00EA28EA" w:rsidRDefault="00971B40">
      <w:pPr>
        <w:rPr>
          <w:b/>
          <w:bCs/>
          <w:lang w:eastAsia="zh-CN"/>
        </w:rPr>
      </w:pPr>
      <w:r>
        <w:rPr>
          <w:b/>
          <w:bCs/>
          <w:lang w:eastAsia="zh-CN"/>
        </w:rPr>
        <w:t>Observation 2:</w:t>
      </w:r>
      <w:r>
        <w:rPr>
          <w:rFonts w:hint="eastAsia"/>
          <w:b/>
          <w:bCs/>
          <w:lang w:eastAsia="zh-CN"/>
        </w:rPr>
        <w:t xml:space="preserve"> </w:t>
      </w:r>
      <w:r>
        <w:rPr>
          <w:b/>
          <w:bCs/>
          <w:lang w:eastAsia="zh-CN"/>
        </w:rPr>
        <w:t>Option 1 is possible to fit in R</w:t>
      </w:r>
      <w:r>
        <w:rPr>
          <w:rFonts w:hint="eastAsia"/>
          <w:b/>
          <w:bCs/>
          <w:lang w:eastAsia="zh-CN"/>
        </w:rPr>
        <w:t>el</w:t>
      </w:r>
      <w:r>
        <w:rPr>
          <w:b/>
          <w:bCs/>
          <w:lang w:eastAsia="zh-CN"/>
        </w:rPr>
        <w:t>-19 SI+WI, while Option 2 require</w:t>
      </w:r>
      <w:r>
        <w:rPr>
          <w:rFonts w:hint="eastAsia"/>
          <w:b/>
          <w:bCs/>
          <w:lang w:eastAsia="zh-CN"/>
        </w:rPr>
        <w:t>s</w:t>
      </w:r>
      <w:r>
        <w:rPr>
          <w:b/>
          <w:bCs/>
          <w:lang w:eastAsia="zh-CN"/>
        </w:rPr>
        <w:t xml:space="preserve"> an 18-month study. </w:t>
      </w:r>
    </w:p>
    <w:p w14:paraId="36D2EF32" w14:textId="295E9574" w:rsidR="00EA28EA" w:rsidRDefault="00971B40">
      <w:pPr>
        <w:rPr>
          <w:b/>
          <w:bCs/>
          <w:lang w:eastAsia="zh-CN"/>
        </w:rPr>
      </w:pPr>
      <w:r>
        <w:rPr>
          <w:b/>
          <w:bCs/>
          <w:lang w:eastAsia="zh-CN"/>
        </w:rPr>
        <w:t>Observation 3:</w:t>
      </w:r>
      <w:r>
        <w:rPr>
          <w:rFonts w:hint="eastAsia"/>
          <w:b/>
          <w:bCs/>
          <w:lang w:eastAsia="zh-CN"/>
        </w:rPr>
        <w:t xml:space="preserve"> </w:t>
      </w:r>
      <w:r>
        <w:rPr>
          <w:b/>
          <w:bCs/>
          <w:lang w:eastAsia="zh-CN"/>
        </w:rPr>
        <w:t xml:space="preserve">If </w:t>
      </w:r>
      <w:r w:rsidR="00FB6233">
        <w:rPr>
          <w:rFonts w:hint="eastAsia"/>
          <w:b/>
          <w:bCs/>
          <w:lang w:eastAsia="zh-CN"/>
        </w:rPr>
        <w:t>Device</w:t>
      </w:r>
      <w:r w:rsidR="00FB6233">
        <w:rPr>
          <w:b/>
          <w:bCs/>
          <w:lang w:eastAsia="zh-CN"/>
        </w:rPr>
        <w:t xml:space="preserve"> </w:t>
      </w:r>
      <w:r w:rsidR="00FB6233">
        <w:rPr>
          <w:rFonts w:hint="eastAsia"/>
          <w:b/>
          <w:bCs/>
          <w:lang w:eastAsia="zh-CN"/>
        </w:rPr>
        <w:t>C</w:t>
      </w:r>
      <w:r>
        <w:rPr>
          <w:b/>
          <w:bCs/>
          <w:lang w:eastAsia="zh-CN"/>
        </w:rPr>
        <w:t xml:space="preserve"> </w:t>
      </w:r>
      <w:r w:rsidR="00FB6233">
        <w:rPr>
          <w:rFonts w:hint="eastAsia"/>
          <w:b/>
          <w:bCs/>
          <w:lang w:eastAsia="zh-CN"/>
        </w:rPr>
        <w:t>is</w:t>
      </w:r>
      <w:r w:rsidR="00FB6233">
        <w:rPr>
          <w:b/>
          <w:bCs/>
          <w:lang w:eastAsia="zh-CN"/>
        </w:rPr>
        <w:t xml:space="preserve"> </w:t>
      </w:r>
      <w:r>
        <w:rPr>
          <w:b/>
          <w:bCs/>
          <w:lang w:eastAsia="zh-CN"/>
        </w:rPr>
        <w:t>included, reus</w:t>
      </w:r>
      <w:r>
        <w:rPr>
          <w:rFonts w:hint="eastAsia"/>
          <w:b/>
          <w:bCs/>
          <w:lang w:eastAsia="zh-CN"/>
        </w:rPr>
        <w:t>ing</w:t>
      </w:r>
      <w:r>
        <w:rPr>
          <w:b/>
          <w:bCs/>
          <w:lang w:eastAsia="zh-CN"/>
        </w:rPr>
        <w:t xml:space="preserve"> the basic design of </w:t>
      </w:r>
      <w:r w:rsidR="00FB6233">
        <w:rPr>
          <w:rFonts w:hint="eastAsia"/>
          <w:b/>
          <w:bCs/>
          <w:lang w:eastAsia="zh-CN"/>
        </w:rPr>
        <w:t>Device</w:t>
      </w:r>
      <w:r w:rsidR="00FB6233">
        <w:rPr>
          <w:b/>
          <w:bCs/>
          <w:lang w:eastAsia="zh-CN"/>
        </w:rPr>
        <w:t xml:space="preserve"> </w:t>
      </w:r>
      <w:r w:rsidR="00FB6233">
        <w:rPr>
          <w:rFonts w:hint="eastAsia"/>
          <w:b/>
          <w:bCs/>
          <w:lang w:eastAsia="zh-CN"/>
        </w:rPr>
        <w:t>A</w:t>
      </w:r>
      <w:r w:rsidR="00FB6233">
        <w:rPr>
          <w:b/>
          <w:bCs/>
          <w:lang w:eastAsia="zh-CN"/>
        </w:rPr>
        <w:t xml:space="preserve"> </w:t>
      </w:r>
      <w:r w:rsidR="00FB6233">
        <w:rPr>
          <w:rFonts w:hint="eastAsia"/>
          <w:b/>
          <w:bCs/>
          <w:lang w:eastAsia="zh-CN"/>
        </w:rPr>
        <w:t>and</w:t>
      </w:r>
      <w:r w:rsidR="00FB6233">
        <w:rPr>
          <w:b/>
          <w:bCs/>
          <w:lang w:eastAsia="zh-CN"/>
        </w:rPr>
        <w:t xml:space="preserve"> </w:t>
      </w:r>
      <w:r w:rsidR="00FB6233">
        <w:rPr>
          <w:rFonts w:hint="eastAsia"/>
          <w:b/>
          <w:bCs/>
          <w:lang w:eastAsia="zh-CN"/>
        </w:rPr>
        <w:t>B</w:t>
      </w:r>
      <w:r w:rsidR="00FB6233">
        <w:rPr>
          <w:b/>
          <w:bCs/>
          <w:lang w:eastAsia="zh-CN"/>
        </w:rPr>
        <w:t xml:space="preserve"> </w:t>
      </w:r>
      <w:r>
        <w:rPr>
          <w:b/>
          <w:bCs/>
          <w:lang w:eastAsia="zh-CN"/>
        </w:rPr>
        <w:t>can minimize the study and standardization work.</w:t>
      </w:r>
    </w:p>
    <w:p w14:paraId="552F2190" w14:textId="74FFCB7E" w:rsidR="00EA28EA" w:rsidRDefault="00971B40">
      <w:pPr>
        <w:rPr>
          <w:lang w:eastAsia="zh-CN"/>
        </w:rPr>
      </w:pPr>
      <w:r>
        <w:rPr>
          <w:lang w:eastAsia="zh-CN"/>
        </w:rPr>
        <w:t xml:space="preserve">In line with these considerations, we suggest adopting the </w:t>
      </w:r>
      <w:r>
        <w:rPr>
          <w:rFonts w:hint="eastAsia"/>
          <w:lang w:eastAsia="zh-CN"/>
        </w:rPr>
        <w:t>Device A</w:t>
      </w:r>
      <w:r>
        <w:rPr>
          <w:lang w:eastAsia="zh-CN"/>
        </w:rPr>
        <w:t xml:space="preserve"> as the baseline</w:t>
      </w:r>
      <w:r>
        <w:rPr>
          <w:rFonts w:hint="eastAsia"/>
          <w:lang w:eastAsia="zh-CN"/>
        </w:rPr>
        <w:t xml:space="preserve"> </w:t>
      </w:r>
      <w:r>
        <w:rPr>
          <w:lang w:eastAsia="zh-CN"/>
        </w:rPr>
        <w:t>in Rel-19.</w:t>
      </w:r>
      <w:r>
        <w:rPr>
          <w:rFonts w:hint="eastAsia"/>
          <w:lang w:eastAsia="zh-CN"/>
        </w:rPr>
        <w:t xml:space="preserve"> Device B can reuse the elements such as </w:t>
      </w:r>
      <w:r>
        <w:rPr>
          <w:lang w:eastAsia="zh-CN"/>
        </w:rPr>
        <w:t>PHY UL/DL shared channels and L2/3 procedures</w:t>
      </w:r>
      <w:r>
        <w:rPr>
          <w:rFonts w:hint="eastAsia"/>
          <w:lang w:eastAsia="zh-CN"/>
        </w:rPr>
        <w:t xml:space="preserve"> of Device A. Device C</w:t>
      </w:r>
      <w:r>
        <w:rPr>
          <w:lang w:eastAsia="zh-CN"/>
        </w:rPr>
        <w:t xml:space="preserve"> </w:t>
      </w:r>
      <w:r>
        <w:rPr>
          <w:rFonts w:hint="eastAsia"/>
          <w:lang w:eastAsia="zh-CN"/>
        </w:rPr>
        <w:t>can serve as the enhancement of Device A and B. And i</w:t>
      </w:r>
      <w:r>
        <w:rPr>
          <w:lang w:eastAsia="zh-CN"/>
        </w:rPr>
        <w:t xml:space="preserve">f the inclusion of active devices in the SI and WI is desired, the air interface design of the passive device should be maximally leveraged, ensuring compatibility with the active device by reusing </w:t>
      </w:r>
      <w:r>
        <w:rPr>
          <w:lang w:eastAsia="zh-CN"/>
        </w:rPr>
        <w:lastRenderedPageBreak/>
        <w:t>elements such as PHY UL/DL shared channels and L2/3 procedures. Specific design enhancements can still be incorporated to cater to the unique requirements of passive devices (e.g., extreme low power) and active devices (e.g., coverage enhancement).</w:t>
      </w:r>
    </w:p>
    <w:p w14:paraId="5803A0E6" w14:textId="2B85B5E1" w:rsidR="00A94638" w:rsidRPr="00A94638" w:rsidRDefault="00971B40" w:rsidP="00CD5B06">
      <w:pPr>
        <w:rPr>
          <w:b/>
          <w:bCs/>
          <w:lang w:eastAsia="zh-CN"/>
        </w:rPr>
      </w:pPr>
      <w:r>
        <w:rPr>
          <w:b/>
          <w:bCs/>
          <w:lang w:eastAsia="zh-CN"/>
        </w:rPr>
        <w:t xml:space="preserve">Proposal </w:t>
      </w:r>
      <w:r w:rsidR="00333C59">
        <w:rPr>
          <w:b/>
          <w:bCs/>
          <w:lang w:eastAsia="zh-CN"/>
        </w:rPr>
        <w:t>10</w:t>
      </w:r>
      <w:r>
        <w:rPr>
          <w:lang w:eastAsia="zh-CN"/>
        </w:rPr>
        <w:t xml:space="preserve">: </w:t>
      </w:r>
      <w:r w:rsidR="00A94638" w:rsidRPr="00A94638">
        <w:rPr>
          <w:b/>
          <w:bCs/>
          <w:lang w:eastAsia="zh-CN"/>
        </w:rPr>
        <w:t>Strive for common design for passive/semi-passive and active device as much as possible</w:t>
      </w:r>
    </w:p>
    <w:p w14:paraId="65309DCE" w14:textId="0F72675B" w:rsidR="00A94638" w:rsidRPr="00A94638" w:rsidRDefault="00971B40" w:rsidP="00CD5B06">
      <w:pPr>
        <w:rPr>
          <w:b/>
          <w:bCs/>
          <w:lang w:eastAsia="zh-CN"/>
        </w:rPr>
      </w:pPr>
      <w:r>
        <w:rPr>
          <w:rFonts w:hint="eastAsia"/>
          <w:b/>
          <w:bCs/>
          <w:lang w:eastAsia="zh-CN"/>
        </w:rPr>
        <w:t>P</w:t>
      </w:r>
      <w:r>
        <w:rPr>
          <w:b/>
          <w:bCs/>
          <w:lang w:eastAsia="zh-CN"/>
        </w:rPr>
        <w:t xml:space="preserve">roposal </w:t>
      </w:r>
      <w:r>
        <w:rPr>
          <w:rFonts w:hint="eastAsia"/>
          <w:b/>
          <w:bCs/>
          <w:lang w:eastAsia="zh-CN"/>
        </w:rPr>
        <w:t>1</w:t>
      </w:r>
      <w:r w:rsidR="00333C59">
        <w:rPr>
          <w:b/>
          <w:bCs/>
          <w:lang w:eastAsia="zh-CN"/>
        </w:rPr>
        <w:t>1</w:t>
      </w:r>
      <w:r>
        <w:rPr>
          <w:b/>
          <w:bCs/>
          <w:lang w:eastAsia="zh-CN"/>
        </w:rPr>
        <w:t xml:space="preserve">: </w:t>
      </w:r>
      <w:r w:rsidR="00703BA5" w:rsidRPr="00703BA5">
        <w:rPr>
          <w:b/>
          <w:bCs/>
          <w:lang w:eastAsia="zh-CN"/>
        </w:rPr>
        <w:t xml:space="preserve">If active device </w:t>
      </w:r>
      <w:r w:rsidR="009006EF">
        <w:rPr>
          <w:b/>
          <w:bCs/>
          <w:lang w:eastAsia="zh-CN"/>
        </w:rPr>
        <w:t>will be</w:t>
      </w:r>
      <w:r w:rsidR="00703BA5" w:rsidRPr="00703BA5">
        <w:rPr>
          <w:b/>
          <w:bCs/>
          <w:lang w:eastAsia="zh-CN"/>
        </w:rPr>
        <w:t xml:space="preserve"> specified in Rel-19, the air interface design </w:t>
      </w:r>
      <w:r w:rsidR="009006EF">
        <w:rPr>
          <w:b/>
          <w:bCs/>
          <w:lang w:eastAsia="zh-CN"/>
        </w:rPr>
        <w:t xml:space="preserve">of </w:t>
      </w:r>
      <w:r w:rsidR="00703BA5" w:rsidRPr="00703BA5">
        <w:rPr>
          <w:b/>
          <w:bCs/>
          <w:lang w:eastAsia="zh-CN"/>
        </w:rPr>
        <w:t xml:space="preserve">active device should reuse </w:t>
      </w:r>
      <w:r w:rsidR="009006EF">
        <w:rPr>
          <w:b/>
          <w:bCs/>
          <w:lang w:eastAsia="zh-CN"/>
        </w:rPr>
        <w:t xml:space="preserve">the design of </w:t>
      </w:r>
      <w:r w:rsidR="00703BA5" w:rsidRPr="00703BA5">
        <w:rPr>
          <w:b/>
          <w:bCs/>
          <w:lang w:eastAsia="zh-CN"/>
        </w:rPr>
        <w:t>passive/semi-passive as much as possibl</w:t>
      </w:r>
      <w:r w:rsidR="009006EF">
        <w:rPr>
          <w:b/>
          <w:bCs/>
          <w:lang w:eastAsia="zh-CN"/>
        </w:rPr>
        <w:t>e</w:t>
      </w:r>
      <w:r w:rsidR="00703BA5" w:rsidRPr="00703BA5">
        <w:rPr>
          <w:b/>
          <w:bCs/>
          <w:lang w:eastAsia="zh-CN"/>
        </w:rPr>
        <w:t>.</w:t>
      </w:r>
      <w:r w:rsidR="00703BA5" w:rsidRPr="00703BA5" w:rsidDel="00703BA5">
        <w:rPr>
          <w:b/>
          <w:bCs/>
          <w:lang w:eastAsia="zh-CN"/>
        </w:rPr>
        <w:t xml:space="preserve"> </w:t>
      </w:r>
    </w:p>
    <w:p w14:paraId="5B99D105" w14:textId="21EA4382" w:rsidR="00EA28EA" w:rsidRDefault="000A2B54">
      <w:pPr>
        <w:rPr>
          <w:lang w:eastAsia="zh-CN"/>
        </w:rPr>
      </w:pPr>
      <w:r>
        <w:rPr>
          <w:rFonts w:hint="eastAsia"/>
          <w:lang w:eastAsia="zh-CN"/>
        </w:rPr>
        <w:t>L</w:t>
      </w:r>
      <w:r w:rsidR="00971B40">
        <w:rPr>
          <w:lang w:eastAsia="zh-CN"/>
        </w:rPr>
        <w:t xml:space="preserve">icensed FDD bands hold an advantage over licensed TDD bands as they </w:t>
      </w:r>
      <w:r>
        <w:rPr>
          <w:lang w:eastAsia="zh-CN"/>
        </w:rPr>
        <w:t xml:space="preserve">typically </w:t>
      </w:r>
      <w:r w:rsidR="00971B40">
        <w:rPr>
          <w:lang w:eastAsia="zh-CN"/>
        </w:rPr>
        <w:t>operate at lower frequencies</w:t>
      </w:r>
      <w:r>
        <w:rPr>
          <w:lang w:eastAsia="zh-CN"/>
        </w:rPr>
        <w:t xml:space="preserve"> and easy to operate with continuously Tx and Rx</w:t>
      </w:r>
      <w:r w:rsidR="00971B40">
        <w:rPr>
          <w:lang w:eastAsia="zh-CN"/>
        </w:rPr>
        <w:t>. And compared to unlicensed, it has less interface which can be helpful for coverage enhancement.</w:t>
      </w:r>
    </w:p>
    <w:p w14:paraId="36F492B8" w14:textId="2E879625" w:rsidR="00EA28EA" w:rsidRDefault="00971B40">
      <w:pPr>
        <w:rPr>
          <w:b/>
          <w:bCs/>
          <w:lang w:eastAsia="zh-CN"/>
        </w:rPr>
      </w:pPr>
      <w:r>
        <w:rPr>
          <w:rFonts w:hint="eastAsia"/>
          <w:b/>
          <w:bCs/>
          <w:lang w:eastAsia="zh-CN"/>
        </w:rPr>
        <w:t>Proposal</w:t>
      </w:r>
      <w:r>
        <w:rPr>
          <w:b/>
          <w:bCs/>
          <w:lang w:eastAsia="zh-CN"/>
        </w:rPr>
        <w:t xml:space="preserve"> </w:t>
      </w:r>
      <w:r>
        <w:rPr>
          <w:rFonts w:hint="eastAsia"/>
          <w:b/>
          <w:bCs/>
          <w:lang w:eastAsia="zh-CN"/>
        </w:rPr>
        <w:t>1</w:t>
      </w:r>
      <w:r w:rsidR="00333C59">
        <w:rPr>
          <w:b/>
          <w:bCs/>
          <w:lang w:eastAsia="zh-CN"/>
        </w:rPr>
        <w:t>2</w:t>
      </w:r>
      <w:r>
        <w:rPr>
          <w:rFonts w:hint="eastAsia"/>
          <w:b/>
          <w:bCs/>
          <w:lang w:eastAsia="zh-CN"/>
        </w:rPr>
        <w:t xml:space="preserve">: </w:t>
      </w:r>
      <w:r w:rsidR="000A2B54">
        <w:rPr>
          <w:b/>
          <w:bCs/>
          <w:lang w:eastAsia="zh-CN"/>
        </w:rPr>
        <w:t>I</w:t>
      </w:r>
      <w:r>
        <w:rPr>
          <w:b/>
          <w:bCs/>
          <w:lang w:eastAsia="zh-CN"/>
        </w:rPr>
        <w:t xml:space="preserve">t is recommended to prioritize low-frequency licensed bands, specifically licensed FDD. </w:t>
      </w:r>
    </w:p>
    <w:p w14:paraId="619D8D86" w14:textId="77777777" w:rsidR="00EA28EA" w:rsidRDefault="00971B40">
      <w:pPr>
        <w:rPr>
          <w:lang w:eastAsia="zh-CN"/>
        </w:rPr>
      </w:pPr>
      <w:r>
        <w:rPr>
          <w:lang w:eastAsia="zh-CN"/>
        </w:rPr>
        <w:t>Rel-19 SI+WI prioritizes the development of foundational features essential for Ambient IoT, with a specific emphasis on inventory management. This prioritization ensures that the basic functionality and core requirements of Ambient IoT, such as inventory tracking and monitoring, are effectively addressed. By focusing on these fundamental aspects, the WG can establish a robust foundation for the subsequent stages of development.</w:t>
      </w:r>
    </w:p>
    <w:p w14:paraId="744B4842" w14:textId="77777777" w:rsidR="00EA28EA" w:rsidRDefault="00971B40">
      <w:pPr>
        <w:rPr>
          <w:lang w:eastAsia="zh-CN"/>
        </w:rPr>
      </w:pPr>
      <w:r>
        <w:rPr>
          <w:lang w:eastAsia="zh-CN"/>
        </w:rPr>
        <w:t>In the context of SI evaluation for Rel-19, candidate positioning methods such as RSRP, phase difference, AOA, and TOA/TDOA are being considered. However, the primary focus of Rel-19 SI is on developing the foundational functionality of Ambient IoT, with a specific emphasis on inventory management. This prioritization allows for the establishment of a solid foundation before incorporating enhancements, such as positioning and other advanced features, in subsequent releases.</w:t>
      </w:r>
    </w:p>
    <w:p w14:paraId="74718797" w14:textId="35F87516" w:rsidR="00EA28EA" w:rsidRDefault="00971B40">
      <w:pPr>
        <w:rPr>
          <w:lang w:eastAsia="zh-CN"/>
        </w:rPr>
      </w:pPr>
      <w:r w:rsidRPr="00CD5B06">
        <w:rPr>
          <w:b/>
          <w:bCs/>
          <w:color w:val="000000" w:themeColor="text1"/>
          <w:lang w:eastAsia="zh-CN"/>
        </w:rPr>
        <w:t>Proposal 1</w:t>
      </w:r>
      <w:r w:rsidR="00333C59">
        <w:rPr>
          <w:b/>
          <w:bCs/>
          <w:color w:val="000000" w:themeColor="text1"/>
          <w:lang w:eastAsia="zh-CN"/>
        </w:rPr>
        <w:t>3</w:t>
      </w:r>
      <w:r w:rsidRPr="00CD5B06">
        <w:rPr>
          <w:color w:val="000000" w:themeColor="text1"/>
          <w:lang w:eastAsia="zh-CN"/>
        </w:rPr>
        <w:t xml:space="preserve">: </w:t>
      </w:r>
      <w:r w:rsidRPr="00CD5B06">
        <w:rPr>
          <w:b/>
          <w:bCs/>
          <w:color w:val="000000" w:themeColor="text1"/>
          <w:lang w:eastAsia="zh-CN"/>
        </w:rPr>
        <w:t xml:space="preserve">Rel-19 SI </w:t>
      </w:r>
      <w:r w:rsidR="00FB6233" w:rsidRPr="00FB6233">
        <w:rPr>
          <w:b/>
          <w:bCs/>
          <w:color w:val="000000" w:themeColor="text1"/>
          <w:lang w:eastAsia="zh-CN"/>
        </w:rPr>
        <w:t>prioritize</w:t>
      </w:r>
      <w:r w:rsidR="00FB6233">
        <w:rPr>
          <w:b/>
          <w:bCs/>
          <w:color w:val="000000" w:themeColor="text1"/>
          <w:lang w:eastAsia="zh-CN"/>
        </w:rPr>
        <w:t xml:space="preserve"> </w:t>
      </w:r>
      <w:r w:rsidRPr="00CD5B06">
        <w:rPr>
          <w:b/>
          <w:bCs/>
          <w:color w:val="000000" w:themeColor="text1"/>
          <w:lang w:eastAsia="zh-CN"/>
        </w:rPr>
        <w:t>basic function of Ambient IoT</w:t>
      </w:r>
      <w:r w:rsidR="00FB6233">
        <w:rPr>
          <w:b/>
          <w:bCs/>
          <w:color w:val="000000" w:themeColor="text1"/>
          <w:lang w:eastAsia="zh-CN"/>
        </w:rPr>
        <w:t>, i.e., inventory and sensing.</w:t>
      </w:r>
      <w:r w:rsidRPr="00CD5B06">
        <w:rPr>
          <w:b/>
          <w:bCs/>
          <w:color w:val="000000" w:themeColor="text1"/>
          <w:lang w:eastAsia="zh-CN"/>
        </w:rPr>
        <w:t xml:space="preserve"> </w:t>
      </w:r>
    </w:p>
    <w:p w14:paraId="426BB1AD" w14:textId="196B5AD8" w:rsidR="00EA28EA" w:rsidRDefault="009B4544">
      <w:pPr>
        <w:rPr>
          <w:lang w:eastAsia="zh-CN"/>
        </w:rPr>
      </w:pPr>
      <w:r>
        <w:rPr>
          <w:lang w:eastAsia="zh-CN"/>
        </w:rPr>
        <w:t xml:space="preserve">Although </w:t>
      </w:r>
      <w:r w:rsidR="00971B40">
        <w:rPr>
          <w:lang w:eastAsia="zh-CN"/>
        </w:rPr>
        <w:t xml:space="preserve">TR 38.848 has identified five topologies, but </w:t>
      </w:r>
      <w:r>
        <w:rPr>
          <w:lang w:eastAsia="zh-CN"/>
        </w:rPr>
        <w:t>including</w:t>
      </w:r>
      <w:r w:rsidR="00971B40">
        <w:rPr>
          <w:lang w:eastAsia="zh-CN"/>
        </w:rPr>
        <w:t xml:space="preserve"> all these topologies in R19 </w:t>
      </w:r>
      <w:r>
        <w:rPr>
          <w:rFonts w:hint="eastAsia"/>
          <w:lang w:eastAsia="zh-CN"/>
        </w:rPr>
        <w:t>is</w:t>
      </w:r>
      <w:r>
        <w:rPr>
          <w:lang w:eastAsia="zh-CN"/>
        </w:rPr>
        <w:t xml:space="preserve"> of much challenge</w:t>
      </w:r>
      <w:r w:rsidR="00971B40">
        <w:rPr>
          <w:lang w:eastAsia="zh-CN"/>
        </w:rPr>
        <w:t>.</w:t>
      </w:r>
      <w:r>
        <w:rPr>
          <w:lang w:eastAsia="zh-CN"/>
        </w:rPr>
        <w:t xml:space="preserve"> Traditionally, infrastructure-based solution is of commercial successful and should be considered as high priority, such as topology 1. However, considering compromise of the technique capability and coverage/power aspects, complementary topology such as topology 2 can also be considered</w:t>
      </w:r>
      <w:r>
        <w:rPr>
          <w:rFonts w:hint="eastAsia"/>
          <w:lang w:eastAsia="zh-CN"/>
        </w:rPr>
        <w:t>.</w:t>
      </w:r>
    </w:p>
    <w:p w14:paraId="388C2392" w14:textId="7F7756CF" w:rsidR="00EA28EA" w:rsidRDefault="00971B40">
      <w:pPr>
        <w:rPr>
          <w:b/>
          <w:bCs/>
          <w:lang w:eastAsia="zh-CN"/>
        </w:rPr>
      </w:pPr>
      <w:r>
        <w:rPr>
          <w:b/>
          <w:bCs/>
          <w:lang w:eastAsia="zh-CN"/>
        </w:rPr>
        <w:t>Proposal 1</w:t>
      </w:r>
      <w:r w:rsidR="00333C59">
        <w:rPr>
          <w:b/>
          <w:bCs/>
          <w:lang w:eastAsia="zh-CN"/>
        </w:rPr>
        <w:t>4</w:t>
      </w:r>
      <w:r>
        <w:rPr>
          <w:lang w:eastAsia="zh-CN"/>
        </w:rPr>
        <w:t>:</w:t>
      </w:r>
      <w:r>
        <w:rPr>
          <w:b/>
          <w:bCs/>
          <w:lang w:eastAsia="zh-CN"/>
        </w:rPr>
        <w:t xml:space="preserve"> Design a unified ambient-link interface for topologies 1 and 2, ensuring seamless access for ambient IoT devices to both </w:t>
      </w:r>
      <w:proofErr w:type="spellStart"/>
      <w:r>
        <w:rPr>
          <w:b/>
          <w:bCs/>
          <w:lang w:eastAsia="zh-CN"/>
        </w:rPr>
        <w:t>gNB</w:t>
      </w:r>
      <w:proofErr w:type="spellEnd"/>
      <w:r>
        <w:rPr>
          <w:b/>
          <w:bCs/>
          <w:lang w:eastAsia="zh-CN"/>
        </w:rPr>
        <w:t xml:space="preserve"> and intermediate nodes. Other topologies are </w:t>
      </w:r>
      <w:r w:rsidR="00C0762D">
        <w:rPr>
          <w:rFonts w:hint="eastAsia"/>
          <w:b/>
          <w:bCs/>
          <w:lang w:eastAsia="zh-CN"/>
        </w:rPr>
        <w:t>de</w:t>
      </w:r>
      <w:r>
        <w:rPr>
          <w:b/>
          <w:bCs/>
          <w:lang w:eastAsia="zh-CN"/>
        </w:rPr>
        <w:t>prioritized for the first release of Ambient IoT.</w:t>
      </w:r>
    </w:p>
    <w:p w14:paraId="733D7D31" w14:textId="77777777" w:rsidR="00EA28EA" w:rsidRDefault="00971B40">
      <w:pPr>
        <w:pStyle w:val="1"/>
      </w:pPr>
      <w:r>
        <w:rPr>
          <w:rFonts w:hint="eastAsia"/>
          <w:lang w:eastAsia="zh-CN"/>
        </w:rPr>
        <w:t>3</w:t>
      </w:r>
      <w:r>
        <w:tab/>
        <w:t>Conclusion</w:t>
      </w:r>
    </w:p>
    <w:p w14:paraId="18F8A2E2" w14:textId="0286F3CB" w:rsidR="00EA28EA" w:rsidRDefault="00971B40">
      <w:pPr>
        <w:rPr>
          <w:lang w:eastAsia="zh-CN"/>
        </w:rPr>
      </w:pPr>
      <w:r>
        <w:t xml:space="preserve">This </w:t>
      </w:r>
      <w:r>
        <w:rPr>
          <w:rFonts w:hint="eastAsia"/>
          <w:lang w:eastAsia="zh-CN"/>
        </w:rPr>
        <w:t>contribution discusses</w:t>
      </w:r>
      <w:r>
        <w:rPr>
          <w:lang w:eastAsia="zh-CN"/>
        </w:rPr>
        <w:t xml:space="preserve"> on</w:t>
      </w:r>
      <w:r>
        <w:rPr>
          <w:rFonts w:hint="eastAsia"/>
          <w:lang w:eastAsia="zh-CN"/>
        </w:rPr>
        <w:t xml:space="preserve"> </w:t>
      </w:r>
      <w:r>
        <w:rPr>
          <w:lang w:eastAsia="zh-CN"/>
        </w:rPr>
        <w:t xml:space="preserve">design targets and Rel-19 </w:t>
      </w:r>
      <w:r>
        <w:rPr>
          <w:rFonts w:hint="eastAsia"/>
          <w:lang w:eastAsia="zh-CN"/>
        </w:rPr>
        <w:t xml:space="preserve">Ambient IoT, </w:t>
      </w:r>
      <w:r>
        <w:rPr>
          <w:lang w:eastAsia="zh-CN"/>
        </w:rPr>
        <w:t>and provides the following proposal:</w:t>
      </w:r>
    </w:p>
    <w:p w14:paraId="0E43682C" w14:textId="34126165" w:rsidR="00333C59" w:rsidRDefault="00333C59">
      <w:pPr>
        <w:rPr>
          <w:lang w:eastAsia="zh-CN"/>
        </w:rPr>
      </w:pPr>
    </w:p>
    <w:p w14:paraId="37251A5A" w14:textId="77777777" w:rsidR="00CD5B06" w:rsidRDefault="00CD5B06" w:rsidP="00CD5B06">
      <w:pPr>
        <w:rPr>
          <w:b/>
          <w:bCs/>
          <w:lang w:eastAsia="zh-CN"/>
        </w:rPr>
      </w:pPr>
      <w:r>
        <w:rPr>
          <w:b/>
          <w:bCs/>
          <w:lang w:eastAsia="zh-CN"/>
        </w:rPr>
        <w:t xml:space="preserve">Proposal 1: </w:t>
      </w:r>
      <w:r w:rsidRPr="00611C67">
        <w:rPr>
          <w:b/>
          <w:bCs/>
          <w:lang w:eastAsia="zh-CN"/>
        </w:rPr>
        <w:t xml:space="preserve">Significant power consumption </w:t>
      </w:r>
      <w:r>
        <w:rPr>
          <w:b/>
          <w:bCs/>
          <w:lang w:eastAsia="zh-CN"/>
        </w:rPr>
        <w:t xml:space="preserve">(i.e., peak) </w:t>
      </w:r>
      <w:r w:rsidRPr="00611C67">
        <w:rPr>
          <w:b/>
          <w:bCs/>
          <w:lang w:eastAsia="zh-CN"/>
        </w:rPr>
        <w:t xml:space="preserve">gap is desired among device </w:t>
      </w:r>
      <w:r>
        <w:rPr>
          <w:b/>
          <w:bCs/>
          <w:lang w:eastAsia="zh-CN"/>
        </w:rPr>
        <w:t xml:space="preserve">A, </w:t>
      </w:r>
      <w:r w:rsidRPr="00611C67">
        <w:rPr>
          <w:b/>
          <w:bCs/>
          <w:lang w:eastAsia="zh-CN"/>
        </w:rPr>
        <w:t>B, C and existing NB-IoT/</w:t>
      </w:r>
      <w:proofErr w:type="spellStart"/>
      <w:r w:rsidRPr="00611C67">
        <w:rPr>
          <w:b/>
          <w:bCs/>
          <w:lang w:eastAsia="zh-CN"/>
        </w:rPr>
        <w:t>eMTC</w:t>
      </w:r>
      <w:proofErr w:type="spellEnd"/>
      <w:r w:rsidRPr="00611C67">
        <w:rPr>
          <w:b/>
          <w:bCs/>
          <w:lang w:eastAsia="zh-CN"/>
        </w:rPr>
        <w:t>.</w:t>
      </w:r>
      <w:r>
        <w:rPr>
          <w:b/>
          <w:bCs/>
          <w:lang w:eastAsia="zh-CN"/>
        </w:rPr>
        <w:t xml:space="preserve"> </w:t>
      </w:r>
    </w:p>
    <w:p w14:paraId="297915AF" w14:textId="77777777" w:rsidR="00CD5B06" w:rsidRDefault="00CD5B06" w:rsidP="00CD5B06">
      <w:pPr>
        <w:rPr>
          <w:b/>
          <w:bCs/>
          <w:lang w:eastAsia="zh-CN"/>
        </w:rPr>
      </w:pPr>
      <w:r>
        <w:rPr>
          <w:b/>
          <w:bCs/>
          <w:lang w:eastAsia="zh-CN"/>
        </w:rPr>
        <w:t xml:space="preserve">Proposal </w:t>
      </w:r>
      <w:r>
        <w:rPr>
          <w:rFonts w:hint="eastAsia"/>
          <w:b/>
          <w:bCs/>
          <w:lang w:eastAsia="zh-CN"/>
        </w:rPr>
        <w:t>2</w:t>
      </w:r>
      <w:r>
        <w:rPr>
          <w:b/>
          <w:bCs/>
          <w:lang w:eastAsia="zh-CN"/>
        </w:rPr>
        <w:t xml:space="preserve">: Considering </w:t>
      </w:r>
      <w:r>
        <w:rPr>
          <w:rFonts w:hint="eastAsia"/>
          <w:b/>
          <w:bCs/>
          <w:lang w:eastAsia="zh-CN"/>
        </w:rPr>
        <w:t>the requirements of the SA1 use cases</w:t>
      </w:r>
      <w:r>
        <w:rPr>
          <w:b/>
          <w:bCs/>
          <w:lang w:eastAsia="zh-CN"/>
        </w:rPr>
        <w:t xml:space="preserve">, </w:t>
      </w:r>
      <w:r>
        <w:rPr>
          <w:rFonts w:hint="eastAsia"/>
          <w:b/>
          <w:bCs/>
          <w:lang w:eastAsia="zh-CN"/>
        </w:rPr>
        <w:t>for Topology 1~3, the indoor coverage range of Device A and B is t</w:t>
      </w:r>
      <w:r w:rsidRPr="00CD5B06">
        <w:rPr>
          <w:b/>
          <w:bCs/>
          <w:lang w:eastAsia="zh-CN"/>
        </w:rPr>
        <w:t>ypical indoor 3GPP inter-site distances</w:t>
      </w:r>
      <w:r>
        <w:rPr>
          <w:rFonts w:hint="eastAsia"/>
          <w:b/>
          <w:bCs/>
          <w:lang w:eastAsia="zh-CN"/>
        </w:rPr>
        <w:t>; the coverage range of Device C is t</w:t>
      </w:r>
      <w:r w:rsidRPr="00CD5B06">
        <w:rPr>
          <w:b/>
          <w:bCs/>
          <w:lang w:eastAsia="zh-CN"/>
        </w:rPr>
        <w:t>ypical indoor 3GPP inter-site distances</w:t>
      </w:r>
      <w:r>
        <w:rPr>
          <w:rFonts w:hint="eastAsia"/>
          <w:b/>
          <w:bCs/>
          <w:lang w:eastAsia="zh-CN"/>
        </w:rPr>
        <w:t xml:space="preserve"> for indoor and t</w:t>
      </w:r>
      <w:r w:rsidRPr="00CD5B06">
        <w:rPr>
          <w:b/>
          <w:bCs/>
          <w:lang w:eastAsia="zh-CN"/>
        </w:rPr>
        <w:t xml:space="preserve">ypical </w:t>
      </w:r>
      <w:r>
        <w:rPr>
          <w:rFonts w:hint="eastAsia"/>
          <w:b/>
          <w:bCs/>
          <w:lang w:eastAsia="zh-CN"/>
        </w:rPr>
        <w:t>out</w:t>
      </w:r>
      <w:r w:rsidRPr="00CD5B06">
        <w:rPr>
          <w:b/>
          <w:bCs/>
          <w:lang w:eastAsia="zh-CN"/>
        </w:rPr>
        <w:t>door 3GPP inter-site distances</w:t>
      </w:r>
      <w:r>
        <w:rPr>
          <w:rFonts w:hint="eastAsia"/>
          <w:b/>
          <w:bCs/>
          <w:lang w:eastAsia="zh-CN"/>
        </w:rPr>
        <w:t xml:space="preserve"> for outdoor scenario.</w:t>
      </w:r>
    </w:p>
    <w:p w14:paraId="2541A62E" w14:textId="77777777" w:rsidR="00CD5B06" w:rsidRDefault="00CD5B06" w:rsidP="00CD5B06">
      <w:pPr>
        <w:rPr>
          <w:b/>
          <w:bCs/>
          <w:lang w:eastAsia="zh-CN"/>
        </w:rPr>
      </w:pPr>
      <w:r>
        <w:rPr>
          <w:rFonts w:hint="eastAsia"/>
          <w:b/>
          <w:bCs/>
          <w:lang w:eastAsia="zh-CN"/>
        </w:rPr>
        <w:lastRenderedPageBreak/>
        <w:t>P</w:t>
      </w:r>
      <w:r>
        <w:rPr>
          <w:b/>
          <w:bCs/>
          <w:lang w:eastAsia="zh-CN"/>
        </w:rPr>
        <w:t xml:space="preserve">roposal 3: Further discussion on the coverage target for each device compared to the NR/LTE coverage can be left to WG SI in Rel-19. </w:t>
      </w:r>
    </w:p>
    <w:p w14:paraId="6290F0C0" w14:textId="77777777" w:rsidR="00CD5B06" w:rsidRPr="00CD5B06" w:rsidRDefault="00CD5B06" w:rsidP="00CD5B06">
      <w:pPr>
        <w:pStyle w:val="af3"/>
        <w:numPr>
          <w:ilvl w:val="0"/>
          <w:numId w:val="11"/>
        </w:numPr>
        <w:rPr>
          <w:b/>
          <w:bCs/>
          <w:lang w:eastAsia="zh-CN"/>
        </w:rPr>
      </w:pPr>
      <w:r w:rsidRPr="00CD5B06">
        <w:rPr>
          <w:b/>
          <w:bCs/>
          <w:lang w:eastAsia="zh-CN"/>
        </w:rPr>
        <w:t xml:space="preserve">Further consideration of </w:t>
      </w:r>
      <w:r w:rsidRPr="00E86388">
        <w:rPr>
          <w:b/>
          <w:bCs/>
          <w:lang w:eastAsia="zh-CN"/>
        </w:rPr>
        <w:t xml:space="preserve">WAcov1 </w:t>
      </w:r>
      <w:r w:rsidRPr="00CD5B06">
        <w:rPr>
          <w:b/>
          <w:bCs/>
          <w:lang w:eastAsia="zh-CN"/>
        </w:rPr>
        <w:t>or</w:t>
      </w:r>
      <w:r w:rsidRPr="00E86388">
        <w:rPr>
          <w:b/>
          <w:bCs/>
          <w:lang w:eastAsia="zh-CN"/>
        </w:rPr>
        <w:t xml:space="preserve"> WAcov2 for the </w:t>
      </w:r>
      <w:r w:rsidRPr="00CD5B06">
        <w:rPr>
          <w:b/>
          <w:bCs/>
          <w:lang w:eastAsia="zh-CN"/>
        </w:rPr>
        <w:t>coverage target of device B</w:t>
      </w:r>
    </w:p>
    <w:p w14:paraId="6D70DEDF" w14:textId="77777777" w:rsidR="00CD5B06" w:rsidRPr="00CD5B06" w:rsidRDefault="00CD5B06" w:rsidP="00CD5B06">
      <w:pPr>
        <w:pStyle w:val="af3"/>
        <w:numPr>
          <w:ilvl w:val="0"/>
          <w:numId w:val="11"/>
        </w:numPr>
        <w:rPr>
          <w:b/>
          <w:bCs/>
          <w:lang w:eastAsia="zh-CN"/>
        </w:rPr>
      </w:pPr>
      <w:r w:rsidRPr="00CD5B06">
        <w:rPr>
          <w:rFonts w:hint="eastAsia"/>
          <w:b/>
          <w:bCs/>
          <w:lang w:eastAsia="zh-CN"/>
        </w:rPr>
        <w:t>F</w:t>
      </w:r>
      <w:r w:rsidRPr="00CD5B06">
        <w:rPr>
          <w:b/>
          <w:bCs/>
          <w:lang w:eastAsia="zh-CN"/>
        </w:rPr>
        <w:t xml:space="preserve">urther consideration of </w:t>
      </w:r>
      <w:r w:rsidRPr="00E86388">
        <w:rPr>
          <w:b/>
          <w:bCs/>
          <w:lang w:eastAsia="zh-CN"/>
        </w:rPr>
        <w:t xml:space="preserve">WAcov2 </w:t>
      </w:r>
      <w:r w:rsidRPr="00CD5B06">
        <w:rPr>
          <w:b/>
          <w:bCs/>
          <w:lang w:eastAsia="zh-CN"/>
        </w:rPr>
        <w:t>or</w:t>
      </w:r>
      <w:r w:rsidRPr="00E86388">
        <w:rPr>
          <w:b/>
          <w:bCs/>
          <w:lang w:eastAsia="zh-CN"/>
        </w:rPr>
        <w:t xml:space="preserve"> WAcov3 </w:t>
      </w:r>
      <w:r w:rsidRPr="00CD5B06">
        <w:rPr>
          <w:b/>
          <w:bCs/>
          <w:lang w:eastAsia="zh-CN"/>
        </w:rPr>
        <w:t>for the coverage target of device C</w:t>
      </w:r>
    </w:p>
    <w:p w14:paraId="1E230B26" w14:textId="77777777" w:rsidR="00CD5B06" w:rsidRPr="00CD5B06" w:rsidRDefault="00CD5B06" w:rsidP="00CD5B06">
      <w:pPr>
        <w:pStyle w:val="af3"/>
        <w:numPr>
          <w:ilvl w:val="0"/>
          <w:numId w:val="11"/>
        </w:numPr>
        <w:rPr>
          <w:b/>
          <w:bCs/>
          <w:lang w:eastAsia="zh-CN"/>
        </w:rPr>
      </w:pPr>
      <w:r w:rsidRPr="00CD5B06">
        <w:rPr>
          <w:rFonts w:hint="eastAsia"/>
          <w:b/>
          <w:bCs/>
          <w:lang w:eastAsia="zh-CN"/>
        </w:rPr>
        <w:t>N</w:t>
      </w:r>
      <w:r w:rsidRPr="00CD5B06">
        <w:rPr>
          <w:b/>
          <w:bCs/>
          <w:lang w:eastAsia="zh-CN"/>
        </w:rPr>
        <w:t>ote:</w:t>
      </w:r>
    </w:p>
    <w:p w14:paraId="416F6747" w14:textId="77777777" w:rsidR="00CD5B06" w:rsidRPr="00CD5B06" w:rsidRDefault="00CD5B06" w:rsidP="00CD5B06">
      <w:pPr>
        <w:pStyle w:val="af3"/>
        <w:numPr>
          <w:ilvl w:val="1"/>
          <w:numId w:val="12"/>
        </w:numPr>
        <w:rPr>
          <w:b/>
          <w:bCs/>
          <w:lang w:eastAsia="zh-CN"/>
        </w:rPr>
      </w:pPr>
      <w:r w:rsidRPr="00E86388">
        <w:rPr>
          <w:b/>
          <w:bCs/>
          <w:lang w:eastAsia="zh-CN"/>
        </w:rPr>
        <w:t>WAcov1</w:t>
      </w:r>
      <w:r w:rsidRPr="00CD5B06">
        <w:rPr>
          <w:b/>
          <w:bCs/>
          <w:lang w:eastAsia="zh-CN"/>
        </w:rPr>
        <w:t xml:space="preserve">:  </w:t>
      </w:r>
      <w:r w:rsidRPr="00CD5B06">
        <w:rPr>
          <w:rFonts w:hint="eastAsia"/>
          <w:b/>
          <w:bCs/>
          <w:lang w:eastAsia="zh-CN"/>
        </w:rPr>
        <w:t>W</w:t>
      </w:r>
      <w:r w:rsidRPr="00CD5B06">
        <w:rPr>
          <w:b/>
          <w:bCs/>
          <w:lang w:eastAsia="zh-CN"/>
        </w:rPr>
        <w:t>ide area coverage option 1 = X gap to NR/LTE bottleneck channel, FFS</w:t>
      </w:r>
      <w:r w:rsidRPr="00CD5B06">
        <w:rPr>
          <w:rFonts w:hint="eastAsia"/>
          <w:b/>
          <w:bCs/>
          <w:lang w:eastAsia="zh-CN"/>
        </w:rPr>
        <w:t>:</w:t>
      </w:r>
      <w:r w:rsidRPr="00CD5B06">
        <w:rPr>
          <w:b/>
          <w:bCs/>
          <w:lang w:eastAsia="zh-CN"/>
        </w:rPr>
        <w:t xml:space="preserve"> X</w:t>
      </w:r>
    </w:p>
    <w:p w14:paraId="69D9EAA7" w14:textId="77777777" w:rsidR="00CD5B06" w:rsidRPr="00CD5B06" w:rsidRDefault="00CD5B06" w:rsidP="00CD5B06">
      <w:pPr>
        <w:pStyle w:val="af3"/>
        <w:numPr>
          <w:ilvl w:val="1"/>
          <w:numId w:val="12"/>
        </w:numPr>
        <w:rPr>
          <w:b/>
          <w:bCs/>
          <w:lang w:eastAsia="zh-CN"/>
        </w:rPr>
      </w:pPr>
      <w:r w:rsidRPr="00E86388">
        <w:rPr>
          <w:b/>
          <w:bCs/>
          <w:lang w:eastAsia="zh-CN"/>
        </w:rPr>
        <w:t>WAcov2</w:t>
      </w:r>
      <w:r w:rsidRPr="00CD5B06">
        <w:rPr>
          <w:b/>
          <w:bCs/>
          <w:lang w:eastAsia="zh-CN"/>
        </w:rPr>
        <w:t xml:space="preserve">: </w:t>
      </w:r>
      <w:r w:rsidRPr="00CD5B06">
        <w:rPr>
          <w:b/>
          <w:bCs/>
          <w:lang w:eastAsia="zh-CN"/>
        </w:rPr>
        <w:tab/>
      </w:r>
      <w:r w:rsidRPr="00CD5B06">
        <w:rPr>
          <w:rFonts w:hint="eastAsia"/>
          <w:b/>
          <w:bCs/>
          <w:lang w:eastAsia="zh-CN"/>
        </w:rPr>
        <w:t>W</w:t>
      </w:r>
      <w:r w:rsidRPr="00CD5B06">
        <w:rPr>
          <w:b/>
          <w:bCs/>
          <w:lang w:eastAsia="zh-CN"/>
        </w:rPr>
        <w:t>ide area coverage option 2 = comparable to NR/LTE bottleneck channel</w:t>
      </w:r>
    </w:p>
    <w:p w14:paraId="680BFD08" w14:textId="77777777" w:rsidR="00CD5B06" w:rsidRPr="00CD5B06" w:rsidRDefault="00CD5B06" w:rsidP="00CD5B06">
      <w:pPr>
        <w:pStyle w:val="af3"/>
        <w:numPr>
          <w:ilvl w:val="1"/>
          <w:numId w:val="12"/>
        </w:numPr>
        <w:rPr>
          <w:b/>
          <w:bCs/>
          <w:lang w:eastAsia="zh-CN"/>
        </w:rPr>
      </w:pPr>
      <w:r w:rsidRPr="00E86388">
        <w:rPr>
          <w:b/>
          <w:bCs/>
          <w:lang w:eastAsia="zh-CN"/>
        </w:rPr>
        <w:t>WAcov3</w:t>
      </w:r>
      <w:r w:rsidRPr="00CD5B06">
        <w:rPr>
          <w:b/>
          <w:bCs/>
          <w:lang w:eastAsia="zh-CN"/>
        </w:rPr>
        <w:t xml:space="preserve">: </w:t>
      </w:r>
      <w:r w:rsidRPr="00CD5B06">
        <w:rPr>
          <w:b/>
          <w:bCs/>
          <w:lang w:eastAsia="zh-CN"/>
        </w:rPr>
        <w:tab/>
      </w:r>
      <w:r w:rsidRPr="00CD5B06">
        <w:rPr>
          <w:rFonts w:hint="eastAsia"/>
          <w:b/>
          <w:bCs/>
          <w:lang w:eastAsia="zh-CN"/>
        </w:rPr>
        <w:t>W</w:t>
      </w:r>
      <w:r w:rsidRPr="00CD5B06">
        <w:rPr>
          <w:b/>
          <w:bCs/>
          <w:lang w:eastAsia="zh-CN"/>
        </w:rPr>
        <w:t>ide area coverage option 3 = comparable to NR/LTE broadcast channel, e.g., PDCCH for paging</w:t>
      </w:r>
    </w:p>
    <w:p w14:paraId="23ADE7B1" w14:textId="0F2307DC" w:rsidR="001A4188" w:rsidRDefault="001A4188" w:rsidP="001A4188">
      <w:pPr>
        <w:numPr>
          <w:ilvl w:val="255"/>
          <w:numId w:val="0"/>
        </w:numPr>
        <w:rPr>
          <w:b/>
          <w:bCs/>
          <w:lang w:eastAsia="zh-CN"/>
        </w:rPr>
      </w:pPr>
      <w:r>
        <w:rPr>
          <w:b/>
          <w:bCs/>
          <w:lang w:eastAsia="zh-CN"/>
        </w:rPr>
        <w:t>Proposal 4</w:t>
      </w:r>
      <w:r>
        <w:rPr>
          <w:lang w:eastAsia="zh-CN"/>
        </w:rPr>
        <w:t xml:space="preserve">: </w:t>
      </w:r>
      <w:r>
        <w:rPr>
          <w:b/>
          <w:bCs/>
          <w:lang w:eastAsia="zh-CN"/>
        </w:rPr>
        <w:t>For device C, add a note on data rate design target stating that it only applies for Ambient IoT device within typical outdoor 3GPP inter-site distances.</w:t>
      </w:r>
    </w:p>
    <w:p w14:paraId="39E8F6EB" w14:textId="77777777" w:rsidR="001A4188" w:rsidRPr="00CD5B06" w:rsidRDefault="001A4188" w:rsidP="001A4188">
      <w:pPr>
        <w:numPr>
          <w:ilvl w:val="255"/>
          <w:numId w:val="0"/>
        </w:numPr>
        <w:rPr>
          <w:u w:val="single"/>
          <w:lang w:eastAsia="zh-CN"/>
        </w:rPr>
      </w:pPr>
      <w:r>
        <w:rPr>
          <w:b/>
          <w:bCs/>
          <w:lang w:eastAsia="zh-CN"/>
        </w:rPr>
        <w:t>Proposal 5</w:t>
      </w:r>
      <w:r>
        <w:rPr>
          <w:lang w:eastAsia="zh-CN"/>
        </w:rPr>
        <w:t xml:space="preserve">: </w:t>
      </w:r>
      <w:r>
        <w:rPr>
          <w:rFonts w:hint="eastAsia"/>
          <w:b/>
          <w:bCs/>
          <w:lang w:eastAsia="zh-CN"/>
        </w:rPr>
        <w:t>The maximum message size is 1000 bits for all use cases</w:t>
      </w:r>
      <w:r>
        <w:rPr>
          <w:b/>
          <w:bCs/>
          <w:lang w:eastAsia="zh-CN"/>
        </w:rPr>
        <w:t>.</w:t>
      </w:r>
    </w:p>
    <w:p w14:paraId="1AA15E6F" w14:textId="77777777" w:rsidR="001A4188" w:rsidRDefault="001A4188" w:rsidP="001A4188">
      <w:pPr>
        <w:numPr>
          <w:ilvl w:val="255"/>
          <w:numId w:val="0"/>
        </w:numPr>
        <w:rPr>
          <w:i/>
          <w:iCs/>
          <w:u w:val="single"/>
          <w:lang w:eastAsia="zh-CN"/>
        </w:rPr>
      </w:pPr>
      <w:r>
        <w:rPr>
          <w:b/>
          <w:bCs/>
          <w:lang w:eastAsia="zh-CN"/>
        </w:rPr>
        <w:t>Proposal 6</w:t>
      </w:r>
      <w:r w:rsidRPr="00CD5B06">
        <w:rPr>
          <w:b/>
          <w:bCs/>
          <w:lang w:eastAsia="zh-CN"/>
        </w:rPr>
        <w:t>: Current latency requirement described in TR 22.840 V1.2.0 can be a start point for future design.</w:t>
      </w:r>
    </w:p>
    <w:p w14:paraId="28A5ABE8" w14:textId="77777777" w:rsidR="001A4188" w:rsidRDefault="001A4188" w:rsidP="001A4188">
      <w:pPr>
        <w:numPr>
          <w:ilvl w:val="255"/>
          <w:numId w:val="0"/>
        </w:numPr>
        <w:rPr>
          <w:i/>
          <w:iCs/>
          <w:u w:val="single"/>
          <w:lang w:eastAsia="zh-CN"/>
        </w:rPr>
      </w:pPr>
      <w:r>
        <w:rPr>
          <w:b/>
          <w:bCs/>
          <w:lang w:eastAsia="zh-CN"/>
        </w:rPr>
        <w:t>Proposal 7</w:t>
      </w:r>
      <w:r>
        <w:rPr>
          <w:lang w:eastAsia="zh-CN"/>
        </w:rPr>
        <w:t xml:space="preserve">: </w:t>
      </w:r>
      <w:r>
        <w:rPr>
          <w:b/>
          <w:bCs/>
          <w:lang w:eastAsia="zh-CN"/>
        </w:rPr>
        <w:t xml:space="preserve">RAN is kindly </w:t>
      </w:r>
      <w:r>
        <w:rPr>
          <w:rFonts w:hint="eastAsia"/>
          <w:b/>
          <w:bCs/>
          <w:lang w:eastAsia="zh-CN"/>
        </w:rPr>
        <w:t>suggest</w:t>
      </w:r>
      <w:r>
        <w:rPr>
          <w:b/>
          <w:bCs/>
          <w:lang w:eastAsia="zh-CN"/>
        </w:rPr>
        <w:t xml:space="preserve">ed to </w:t>
      </w:r>
      <w:r>
        <w:rPr>
          <w:rFonts w:hint="eastAsia"/>
          <w:b/>
          <w:bCs/>
          <w:lang w:eastAsia="zh-CN"/>
        </w:rPr>
        <w:t xml:space="preserve">modify </w:t>
      </w:r>
      <w:r>
        <w:rPr>
          <w:b/>
          <w:bCs/>
          <w:lang w:eastAsia="zh-CN"/>
        </w:rPr>
        <w:t>“</w:t>
      </w:r>
      <w:r>
        <w:rPr>
          <w:rFonts w:hint="eastAsia"/>
          <w:b/>
          <w:bCs/>
          <w:lang w:eastAsia="zh-CN"/>
        </w:rPr>
        <w:t>c</w:t>
      </w:r>
      <w:r w:rsidRPr="00CD5B06">
        <w:rPr>
          <w:b/>
          <w:bCs/>
          <w:lang w:eastAsia="zh-CN"/>
        </w:rPr>
        <w:t>onnection/device density</w:t>
      </w:r>
      <w:r>
        <w:rPr>
          <w:b/>
          <w:bCs/>
          <w:lang w:eastAsia="zh-CN"/>
        </w:rPr>
        <w:t>”</w:t>
      </w:r>
      <w:r>
        <w:rPr>
          <w:rFonts w:hint="eastAsia"/>
          <w:b/>
          <w:bCs/>
          <w:lang w:eastAsia="zh-CN"/>
        </w:rPr>
        <w:t xml:space="preserve"> to </w:t>
      </w:r>
      <w:r>
        <w:rPr>
          <w:b/>
          <w:bCs/>
          <w:lang w:eastAsia="zh-CN"/>
        </w:rPr>
        <w:t>“</w:t>
      </w:r>
      <w:r>
        <w:rPr>
          <w:rFonts w:hint="eastAsia"/>
          <w:b/>
          <w:bCs/>
          <w:lang w:eastAsia="zh-CN"/>
        </w:rPr>
        <w:t>connection density</w:t>
      </w:r>
      <w:r>
        <w:rPr>
          <w:b/>
          <w:bCs/>
          <w:lang w:eastAsia="zh-CN"/>
        </w:rPr>
        <w:t>”</w:t>
      </w:r>
      <w:r>
        <w:rPr>
          <w:rFonts w:hint="eastAsia"/>
          <w:b/>
          <w:bCs/>
          <w:lang w:eastAsia="zh-CN"/>
        </w:rPr>
        <w:t>, and</w:t>
      </w:r>
      <w:r>
        <w:rPr>
          <w:b/>
          <w:bCs/>
          <w:lang w:eastAsia="zh-CN"/>
        </w:rPr>
        <w:t xml:space="preserve"> the maximum </w:t>
      </w:r>
      <w:r>
        <w:rPr>
          <w:rFonts w:hint="eastAsia"/>
          <w:b/>
          <w:bCs/>
          <w:lang w:eastAsia="zh-CN"/>
        </w:rPr>
        <w:t>connection density</w:t>
      </w:r>
      <w:r>
        <w:rPr>
          <w:b/>
          <w:bCs/>
          <w:lang w:eastAsia="zh-CN"/>
        </w:rPr>
        <w:t xml:space="preserve"> can be set as </w:t>
      </w:r>
      <w:r>
        <w:rPr>
          <w:rFonts w:hint="eastAsia"/>
          <w:b/>
          <w:bCs/>
          <w:lang w:eastAsia="zh-CN"/>
        </w:rPr>
        <w:t>250 devices per 100 m</w:t>
      </w:r>
      <w:r w:rsidRPr="00CD5B06">
        <w:rPr>
          <w:b/>
          <w:bCs/>
          <w:vertAlign w:val="superscript"/>
          <w:lang w:eastAsia="zh-CN"/>
        </w:rPr>
        <w:t>2</w:t>
      </w:r>
      <w:r>
        <w:rPr>
          <w:rFonts w:hint="eastAsia"/>
          <w:b/>
          <w:bCs/>
          <w:vertAlign w:val="superscript"/>
          <w:lang w:eastAsia="zh-CN"/>
        </w:rPr>
        <w:t xml:space="preserve"> </w:t>
      </w:r>
      <w:r w:rsidRPr="00CD5B06">
        <w:rPr>
          <w:b/>
          <w:bCs/>
          <w:lang w:eastAsia="zh-CN"/>
        </w:rPr>
        <w:t>for indoor</w:t>
      </w:r>
      <w:r>
        <w:rPr>
          <w:rFonts w:hint="eastAsia"/>
          <w:b/>
          <w:bCs/>
          <w:lang w:eastAsia="zh-CN"/>
        </w:rPr>
        <w:t xml:space="preserve"> and 10 devices per 100 m</w:t>
      </w:r>
      <w:r w:rsidRPr="00CD5B06">
        <w:rPr>
          <w:b/>
          <w:bCs/>
          <w:vertAlign w:val="superscript"/>
          <w:lang w:eastAsia="zh-CN"/>
        </w:rPr>
        <w:t>2</w:t>
      </w:r>
      <w:r w:rsidRPr="00CD5B06">
        <w:rPr>
          <w:b/>
          <w:bCs/>
          <w:lang w:eastAsia="zh-CN"/>
        </w:rPr>
        <w:t xml:space="preserve"> for outdoor</w:t>
      </w:r>
      <w:r>
        <w:rPr>
          <w:b/>
          <w:bCs/>
          <w:lang w:eastAsia="zh-CN"/>
        </w:rPr>
        <w:t>.</w:t>
      </w:r>
    </w:p>
    <w:p w14:paraId="57446C8D" w14:textId="77777777" w:rsidR="001A4188" w:rsidRDefault="001A4188" w:rsidP="001A4188">
      <w:pPr>
        <w:numPr>
          <w:ilvl w:val="255"/>
          <w:numId w:val="0"/>
        </w:numPr>
        <w:rPr>
          <w:i/>
          <w:iCs/>
          <w:u w:val="single"/>
          <w:lang w:eastAsia="zh-CN"/>
        </w:rPr>
      </w:pPr>
      <w:r>
        <w:rPr>
          <w:b/>
          <w:bCs/>
          <w:lang w:eastAsia="zh-CN"/>
        </w:rPr>
        <w:t>Proposal 8</w:t>
      </w:r>
      <w:r>
        <w:rPr>
          <w:lang w:eastAsia="zh-CN"/>
        </w:rPr>
        <w:t>:</w:t>
      </w:r>
      <w:r w:rsidRPr="00CD5B06">
        <w:rPr>
          <w:b/>
          <w:bCs/>
          <w:lang w:eastAsia="zh-CN"/>
        </w:rPr>
        <w:t xml:space="preserve"> RAN</w:t>
      </w:r>
      <w:r>
        <w:rPr>
          <w:rFonts w:hint="eastAsia"/>
          <w:b/>
          <w:bCs/>
          <w:lang w:eastAsia="zh-CN"/>
        </w:rPr>
        <w:t xml:space="preserve"> is kindly asked to </w:t>
      </w:r>
      <w:r w:rsidRPr="00CD5B06">
        <w:rPr>
          <w:b/>
          <w:bCs/>
          <w:lang w:eastAsia="zh-CN"/>
        </w:rPr>
        <w:t xml:space="preserve">determine </w:t>
      </w:r>
      <w:r>
        <w:rPr>
          <w:rFonts w:hint="eastAsia"/>
          <w:b/>
          <w:bCs/>
          <w:lang w:eastAsia="zh-CN"/>
        </w:rPr>
        <w:t>moving speed of device</w:t>
      </w:r>
      <w:r w:rsidRPr="00CD5B06">
        <w:rPr>
          <w:b/>
          <w:bCs/>
          <w:lang w:eastAsia="zh-CN"/>
        </w:rPr>
        <w:t xml:space="preserve"> target based on topology</w:t>
      </w:r>
      <w:r>
        <w:rPr>
          <w:b/>
          <w:bCs/>
          <w:lang w:eastAsia="zh-CN"/>
        </w:rPr>
        <w:t>.</w:t>
      </w:r>
      <w:r>
        <w:rPr>
          <w:rFonts w:hint="eastAsia"/>
          <w:b/>
          <w:bCs/>
          <w:lang w:eastAsia="zh-CN"/>
        </w:rPr>
        <w:t xml:space="preserve"> </w:t>
      </w:r>
      <w:r w:rsidRPr="00CD5B06">
        <w:rPr>
          <w:b/>
          <w:bCs/>
          <w:lang w:eastAsia="zh-CN"/>
        </w:rPr>
        <w:t>For Topology 1 and Topology 4, the maximum relative moving speed between BS/UE and ambient IoT device can be set as 10km/h.</w:t>
      </w:r>
    </w:p>
    <w:p w14:paraId="1E68EF20" w14:textId="77777777" w:rsidR="001A4188" w:rsidRDefault="001A4188" w:rsidP="001A4188">
      <w:pPr>
        <w:rPr>
          <w:b/>
          <w:bCs/>
          <w:lang w:eastAsia="zh-CN"/>
        </w:rPr>
      </w:pPr>
      <w:r>
        <w:rPr>
          <w:rFonts w:hint="eastAsia"/>
          <w:b/>
          <w:bCs/>
          <w:lang w:eastAsia="zh-CN"/>
        </w:rPr>
        <w:t>Observation</w:t>
      </w:r>
      <w:r>
        <w:rPr>
          <w:b/>
          <w:bCs/>
          <w:lang w:eastAsia="zh-CN"/>
        </w:rPr>
        <w:t xml:space="preserve"> 1</w:t>
      </w:r>
      <w:r>
        <w:rPr>
          <w:rFonts w:hint="eastAsia"/>
          <w:b/>
          <w:bCs/>
          <w:lang w:eastAsia="zh-CN"/>
        </w:rPr>
        <w:t>:</w:t>
      </w:r>
      <w:r>
        <w:rPr>
          <w:b/>
          <w:bCs/>
          <w:lang w:eastAsia="zh-CN"/>
        </w:rPr>
        <w:t xml:space="preserve"> There is a need to prioritize and streamline the scope of the </w:t>
      </w:r>
      <w:r>
        <w:rPr>
          <w:rFonts w:hint="eastAsia"/>
          <w:b/>
          <w:bCs/>
          <w:lang w:eastAsia="zh-CN"/>
        </w:rPr>
        <w:t>Ambient</w:t>
      </w:r>
      <w:r>
        <w:rPr>
          <w:b/>
          <w:bCs/>
          <w:lang w:eastAsia="zh-CN"/>
        </w:rPr>
        <w:t xml:space="preserve"> </w:t>
      </w:r>
      <w:r>
        <w:rPr>
          <w:rFonts w:hint="eastAsia"/>
          <w:b/>
          <w:bCs/>
          <w:lang w:eastAsia="zh-CN"/>
        </w:rPr>
        <w:t>IoT</w:t>
      </w:r>
      <w:r>
        <w:rPr>
          <w:b/>
          <w:bCs/>
          <w:lang w:eastAsia="zh-CN"/>
        </w:rPr>
        <w:t xml:space="preserve"> study in order to meet the urgent timeline and cater to the requirements of vertical customers more quickly.</w:t>
      </w:r>
    </w:p>
    <w:p w14:paraId="343BF430" w14:textId="77777777" w:rsidR="001A4188" w:rsidRPr="00CD5B06" w:rsidRDefault="001A4188" w:rsidP="001A4188">
      <w:pPr>
        <w:rPr>
          <w:b/>
          <w:bCs/>
          <w:lang w:eastAsia="zh-CN"/>
        </w:rPr>
      </w:pPr>
      <w:r>
        <w:rPr>
          <w:b/>
          <w:bCs/>
          <w:lang w:eastAsia="zh-CN"/>
        </w:rPr>
        <w:t>Proposal 9</w:t>
      </w:r>
      <w:r>
        <w:rPr>
          <w:lang w:eastAsia="zh-CN"/>
        </w:rPr>
        <w:t xml:space="preserve">: </w:t>
      </w:r>
      <w:r>
        <w:rPr>
          <w:b/>
          <w:bCs/>
          <w:lang w:eastAsia="zh-CN"/>
        </w:rPr>
        <w:t xml:space="preserve">Similar to </w:t>
      </w:r>
      <w:r>
        <w:rPr>
          <w:rFonts w:hint="eastAsia"/>
          <w:b/>
          <w:bCs/>
          <w:lang w:eastAsia="zh-CN"/>
        </w:rPr>
        <w:t>taking</w:t>
      </w:r>
      <w:r>
        <w:rPr>
          <w:b/>
          <w:bCs/>
          <w:lang w:eastAsia="zh-CN"/>
        </w:rPr>
        <w:t xml:space="preserve"> </w:t>
      </w:r>
      <w:proofErr w:type="spellStart"/>
      <w:r>
        <w:rPr>
          <w:b/>
          <w:bCs/>
          <w:lang w:eastAsia="zh-CN"/>
        </w:rPr>
        <w:t>eMBB</w:t>
      </w:r>
      <w:proofErr w:type="spellEnd"/>
      <w:r>
        <w:rPr>
          <w:b/>
          <w:bCs/>
          <w:lang w:eastAsia="zh-CN"/>
        </w:rPr>
        <w:t xml:space="preserve"> as the </w:t>
      </w:r>
      <w:r>
        <w:rPr>
          <w:rFonts w:hint="eastAsia"/>
          <w:b/>
          <w:bCs/>
          <w:lang w:eastAsia="zh-CN"/>
        </w:rPr>
        <w:t>NR</w:t>
      </w:r>
      <w:r>
        <w:rPr>
          <w:b/>
          <w:bCs/>
          <w:lang w:eastAsia="zh-CN"/>
        </w:rPr>
        <w:t xml:space="preserve"> baseline </w:t>
      </w:r>
      <w:r>
        <w:rPr>
          <w:rFonts w:hint="eastAsia"/>
          <w:b/>
          <w:bCs/>
          <w:lang w:eastAsia="zh-CN"/>
        </w:rPr>
        <w:t>use</w:t>
      </w:r>
      <w:r>
        <w:rPr>
          <w:b/>
          <w:bCs/>
          <w:lang w:eastAsia="zh-CN"/>
        </w:rPr>
        <w:t xml:space="preserve"> </w:t>
      </w:r>
      <w:r>
        <w:rPr>
          <w:rFonts w:hint="eastAsia"/>
          <w:b/>
          <w:bCs/>
          <w:lang w:eastAsia="zh-CN"/>
        </w:rPr>
        <w:t>case</w:t>
      </w:r>
      <w:r>
        <w:rPr>
          <w:b/>
          <w:bCs/>
          <w:lang w:eastAsia="zh-CN"/>
        </w:rPr>
        <w:t xml:space="preserve">, inventory serves can be taken as a fundamental use case for </w:t>
      </w:r>
      <w:r>
        <w:rPr>
          <w:rFonts w:hint="eastAsia"/>
          <w:b/>
          <w:bCs/>
          <w:lang w:eastAsia="zh-CN"/>
        </w:rPr>
        <w:t>A</w:t>
      </w:r>
      <w:r>
        <w:rPr>
          <w:b/>
          <w:bCs/>
          <w:lang w:eastAsia="zh-CN"/>
        </w:rPr>
        <w:t xml:space="preserve">mbient IoT. The physical and L2 design can be compatible with sensor and </w:t>
      </w:r>
      <w:r>
        <w:rPr>
          <w:rFonts w:hint="eastAsia"/>
          <w:b/>
          <w:bCs/>
          <w:lang w:eastAsia="zh-CN"/>
        </w:rPr>
        <w:t>command use cases</w:t>
      </w:r>
      <w:r>
        <w:rPr>
          <w:b/>
          <w:bCs/>
          <w:lang w:eastAsia="zh-CN"/>
        </w:rPr>
        <w:t xml:space="preserve">. </w:t>
      </w:r>
      <w:r w:rsidRPr="00CD5B06">
        <w:rPr>
          <w:b/>
          <w:bCs/>
          <w:lang w:eastAsia="zh-CN"/>
        </w:rPr>
        <w:t>Positioning use cases can be consider</w:t>
      </w:r>
      <w:r>
        <w:rPr>
          <w:b/>
          <w:bCs/>
          <w:lang w:eastAsia="zh-CN"/>
        </w:rPr>
        <w:t>ed</w:t>
      </w:r>
      <w:r w:rsidRPr="00CD5B06">
        <w:rPr>
          <w:b/>
          <w:bCs/>
          <w:lang w:eastAsia="zh-CN"/>
        </w:rPr>
        <w:t xml:space="preserve"> as technical enhancement on top of baseline in Rel-19 or Rel-20.</w:t>
      </w:r>
    </w:p>
    <w:p w14:paraId="637DECD2" w14:textId="77777777" w:rsidR="001A4188" w:rsidRDefault="001A4188" w:rsidP="001A4188">
      <w:pPr>
        <w:rPr>
          <w:b/>
          <w:bCs/>
          <w:lang w:eastAsia="zh-CN"/>
        </w:rPr>
      </w:pPr>
      <w:r>
        <w:rPr>
          <w:b/>
          <w:bCs/>
          <w:lang w:eastAsia="zh-CN"/>
        </w:rPr>
        <w:t>Observation 2:</w:t>
      </w:r>
      <w:r>
        <w:rPr>
          <w:rFonts w:hint="eastAsia"/>
          <w:b/>
          <w:bCs/>
          <w:lang w:eastAsia="zh-CN"/>
        </w:rPr>
        <w:t xml:space="preserve"> </w:t>
      </w:r>
      <w:r>
        <w:rPr>
          <w:b/>
          <w:bCs/>
          <w:lang w:eastAsia="zh-CN"/>
        </w:rPr>
        <w:t>Option 1 is possible to fit in R</w:t>
      </w:r>
      <w:r>
        <w:rPr>
          <w:rFonts w:hint="eastAsia"/>
          <w:b/>
          <w:bCs/>
          <w:lang w:eastAsia="zh-CN"/>
        </w:rPr>
        <w:t>el</w:t>
      </w:r>
      <w:r>
        <w:rPr>
          <w:b/>
          <w:bCs/>
          <w:lang w:eastAsia="zh-CN"/>
        </w:rPr>
        <w:t>-19 SI+WI, while Option 2 require</w:t>
      </w:r>
      <w:r>
        <w:rPr>
          <w:rFonts w:hint="eastAsia"/>
          <w:b/>
          <w:bCs/>
          <w:lang w:eastAsia="zh-CN"/>
        </w:rPr>
        <w:t>s</w:t>
      </w:r>
      <w:r>
        <w:rPr>
          <w:b/>
          <w:bCs/>
          <w:lang w:eastAsia="zh-CN"/>
        </w:rPr>
        <w:t xml:space="preserve"> an 18-month study. </w:t>
      </w:r>
    </w:p>
    <w:p w14:paraId="70F331B7" w14:textId="77777777" w:rsidR="001A4188" w:rsidRDefault="001A4188" w:rsidP="001A4188">
      <w:pPr>
        <w:rPr>
          <w:b/>
          <w:bCs/>
          <w:lang w:eastAsia="zh-CN"/>
        </w:rPr>
      </w:pPr>
      <w:r>
        <w:rPr>
          <w:b/>
          <w:bCs/>
          <w:lang w:eastAsia="zh-CN"/>
        </w:rPr>
        <w:t>Observation 3:</w:t>
      </w:r>
      <w:r>
        <w:rPr>
          <w:rFonts w:hint="eastAsia"/>
          <w:b/>
          <w:bCs/>
          <w:lang w:eastAsia="zh-CN"/>
        </w:rPr>
        <w:t xml:space="preserve"> </w:t>
      </w:r>
      <w:r>
        <w:rPr>
          <w:b/>
          <w:bCs/>
          <w:lang w:eastAsia="zh-CN"/>
        </w:rPr>
        <w:t xml:space="preserve">If </w:t>
      </w:r>
      <w:r>
        <w:rPr>
          <w:rFonts w:hint="eastAsia"/>
          <w:b/>
          <w:bCs/>
          <w:lang w:eastAsia="zh-CN"/>
        </w:rPr>
        <w:t>Device</w:t>
      </w:r>
      <w:r>
        <w:rPr>
          <w:b/>
          <w:bCs/>
          <w:lang w:eastAsia="zh-CN"/>
        </w:rPr>
        <w:t xml:space="preserve"> </w:t>
      </w:r>
      <w:r>
        <w:rPr>
          <w:rFonts w:hint="eastAsia"/>
          <w:b/>
          <w:bCs/>
          <w:lang w:eastAsia="zh-CN"/>
        </w:rPr>
        <w:t>C</w:t>
      </w:r>
      <w:r>
        <w:rPr>
          <w:b/>
          <w:bCs/>
          <w:lang w:eastAsia="zh-CN"/>
        </w:rPr>
        <w:t xml:space="preserve"> </w:t>
      </w:r>
      <w:r>
        <w:rPr>
          <w:rFonts w:hint="eastAsia"/>
          <w:b/>
          <w:bCs/>
          <w:lang w:eastAsia="zh-CN"/>
        </w:rPr>
        <w:t>is</w:t>
      </w:r>
      <w:r>
        <w:rPr>
          <w:b/>
          <w:bCs/>
          <w:lang w:eastAsia="zh-CN"/>
        </w:rPr>
        <w:t xml:space="preserve"> included, reus</w:t>
      </w:r>
      <w:r>
        <w:rPr>
          <w:rFonts w:hint="eastAsia"/>
          <w:b/>
          <w:bCs/>
          <w:lang w:eastAsia="zh-CN"/>
        </w:rPr>
        <w:t>ing</w:t>
      </w:r>
      <w:r>
        <w:rPr>
          <w:b/>
          <w:bCs/>
          <w:lang w:eastAsia="zh-CN"/>
        </w:rPr>
        <w:t xml:space="preserve"> the basic design of </w:t>
      </w:r>
      <w:r>
        <w:rPr>
          <w:rFonts w:hint="eastAsia"/>
          <w:b/>
          <w:bCs/>
          <w:lang w:eastAsia="zh-CN"/>
        </w:rPr>
        <w:t>Device</w:t>
      </w:r>
      <w:r>
        <w:rPr>
          <w:b/>
          <w:bCs/>
          <w:lang w:eastAsia="zh-CN"/>
        </w:rPr>
        <w:t xml:space="preserve"> </w:t>
      </w:r>
      <w:r>
        <w:rPr>
          <w:rFonts w:hint="eastAsia"/>
          <w:b/>
          <w:bCs/>
          <w:lang w:eastAsia="zh-CN"/>
        </w:rPr>
        <w:t>A</w:t>
      </w:r>
      <w:r>
        <w:rPr>
          <w:b/>
          <w:bCs/>
          <w:lang w:eastAsia="zh-CN"/>
        </w:rPr>
        <w:t xml:space="preserve"> </w:t>
      </w:r>
      <w:r>
        <w:rPr>
          <w:rFonts w:hint="eastAsia"/>
          <w:b/>
          <w:bCs/>
          <w:lang w:eastAsia="zh-CN"/>
        </w:rPr>
        <w:t>and</w:t>
      </w:r>
      <w:r>
        <w:rPr>
          <w:b/>
          <w:bCs/>
          <w:lang w:eastAsia="zh-CN"/>
        </w:rPr>
        <w:t xml:space="preserve"> </w:t>
      </w:r>
      <w:r>
        <w:rPr>
          <w:rFonts w:hint="eastAsia"/>
          <w:b/>
          <w:bCs/>
          <w:lang w:eastAsia="zh-CN"/>
        </w:rPr>
        <w:t>B</w:t>
      </w:r>
      <w:r>
        <w:rPr>
          <w:b/>
          <w:bCs/>
          <w:lang w:eastAsia="zh-CN"/>
        </w:rPr>
        <w:t xml:space="preserve"> can minimize the study and standardization work.</w:t>
      </w:r>
    </w:p>
    <w:p w14:paraId="3DC4FA6E" w14:textId="77777777" w:rsidR="001A4188" w:rsidRPr="00A94638" w:rsidRDefault="001A4188" w:rsidP="001A4188">
      <w:pPr>
        <w:rPr>
          <w:b/>
          <w:bCs/>
          <w:lang w:eastAsia="zh-CN"/>
        </w:rPr>
      </w:pPr>
      <w:r>
        <w:rPr>
          <w:b/>
          <w:bCs/>
          <w:lang w:eastAsia="zh-CN"/>
        </w:rPr>
        <w:t>Proposal 10</w:t>
      </w:r>
      <w:r>
        <w:rPr>
          <w:lang w:eastAsia="zh-CN"/>
        </w:rPr>
        <w:t xml:space="preserve">: </w:t>
      </w:r>
      <w:r w:rsidRPr="00A94638">
        <w:rPr>
          <w:b/>
          <w:bCs/>
          <w:lang w:eastAsia="zh-CN"/>
        </w:rPr>
        <w:t>Strive for common design for passive/semi-passive and active device as much as possible</w:t>
      </w:r>
    </w:p>
    <w:p w14:paraId="48C824CD" w14:textId="77777777" w:rsidR="001A4188" w:rsidRPr="00A94638" w:rsidRDefault="001A4188" w:rsidP="001A4188">
      <w:pPr>
        <w:rPr>
          <w:b/>
          <w:bCs/>
          <w:lang w:eastAsia="zh-CN"/>
        </w:rPr>
      </w:pPr>
      <w:r>
        <w:rPr>
          <w:rFonts w:hint="eastAsia"/>
          <w:b/>
          <w:bCs/>
          <w:lang w:eastAsia="zh-CN"/>
        </w:rPr>
        <w:t>P</w:t>
      </w:r>
      <w:r>
        <w:rPr>
          <w:b/>
          <w:bCs/>
          <w:lang w:eastAsia="zh-CN"/>
        </w:rPr>
        <w:t xml:space="preserve">roposal </w:t>
      </w:r>
      <w:r>
        <w:rPr>
          <w:rFonts w:hint="eastAsia"/>
          <w:b/>
          <w:bCs/>
          <w:lang w:eastAsia="zh-CN"/>
        </w:rPr>
        <w:t>1</w:t>
      </w:r>
      <w:r>
        <w:rPr>
          <w:b/>
          <w:bCs/>
          <w:lang w:eastAsia="zh-CN"/>
        </w:rPr>
        <w:t xml:space="preserve">1: </w:t>
      </w:r>
      <w:r w:rsidRPr="00703BA5">
        <w:rPr>
          <w:b/>
          <w:bCs/>
          <w:lang w:eastAsia="zh-CN"/>
        </w:rPr>
        <w:t xml:space="preserve">If active device </w:t>
      </w:r>
      <w:r>
        <w:rPr>
          <w:b/>
          <w:bCs/>
          <w:lang w:eastAsia="zh-CN"/>
        </w:rPr>
        <w:t>will be</w:t>
      </w:r>
      <w:r w:rsidRPr="00703BA5">
        <w:rPr>
          <w:b/>
          <w:bCs/>
          <w:lang w:eastAsia="zh-CN"/>
        </w:rPr>
        <w:t xml:space="preserve"> specified in Rel-19, the air interface design </w:t>
      </w:r>
      <w:r>
        <w:rPr>
          <w:b/>
          <w:bCs/>
          <w:lang w:eastAsia="zh-CN"/>
        </w:rPr>
        <w:t xml:space="preserve">of </w:t>
      </w:r>
      <w:r w:rsidRPr="00703BA5">
        <w:rPr>
          <w:b/>
          <w:bCs/>
          <w:lang w:eastAsia="zh-CN"/>
        </w:rPr>
        <w:t xml:space="preserve">active device should reuse </w:t>
      </w:r>
      <w:r>
        <w:rPr>
          <w:b/>
          <w:bCs/>
          <w:lang w:eastAsia="zh-CN"/>
        </w:rPr>
        <w:t xml:space="preserve">the design of </w:t>
      </w:r>
      <w:r w:rsidRPr="00703BA5">
        <w:rPr>
          <w:b/>
          <w:bCs/>
          <w:lang w:eastAsia="zh-CN"/>
        </w:rPr>
        <w:t>passive/semi-passive as much as possibl</w:t>
      </w:r>
      <w:r>
        <w:rPr>
          <w:b/>
          <w:bCs/>
          <w:lang w:eastAsia="zh-CN"/>
        </w:rPr>
        <w:t>e</w:t>
      </w:r>
      <w:r w:rsidRPr="00703BA5">
        <w:rPr>
          <w:b/>
          <w:bCs/>
          <w:lang w:eastAsia="zh-CN"/>
        </w:rPr>
        <w:t>.</w:t>
      </w:r>
      <w:r w:rsidRPr="00703BA5" w:rsidDel="00703BA5">
        <w:rPr>
          <w:b/>
          <w:bCs/>
          <w:lang w:eastAsia="zh-CN"/>
        </w:rPr>
        <w:t xml:space="preserve"> </w:t>
      </w:r>
    </w:p>
    <w:p w14:paraId="38509A35" w14:textId="77777777" w:rsidR="001A4188" w:rsidRDefault="001A4188" w:rsidP="001A4188">
      <w:pPr>
        <w:rPr>
          <w:b/>
          <w:bCs/>
          <w:lang w:eastAsia="zh-CN"/>
        </w:rPr>
      </w:pPr>
      <w:r>
        <w:rPr>
          <w:rFonts w:hint="eastAsia"/>
          <w:b/>
          <w:bCs/>
          <w:lang w:eastAsia="zh-CN"/>
        </w:rPr>
        <w:t>Proposal</w:t>
      </w:r>
      <w:r>
        <w:rPr>
          <w:b/>
          <w:bCs/>
          <w:lang w:eastAsia="zh-CN"/>
        </w:rPr>
        <w:t xml:space="preserve"> </w:t>
      </w:r>
      <w:r>
        <w:rPr>
          <w:rFonts w:hint="eastAsia"/>
          <w:b/>
          <w:bCs/>
          <w:lang w:eastAsia="zh-CN"/>
        </w:rPr>
        <w:t>1</w:t>
      </w:r>
      <w:r>
        <w:rPr>
          <w:b/>
          <w:bCs/>
          <w:lang w:eastAsia="zh-CN"/>
        </w:rPr>
        <w:t>2</w:t>
      </w:r>
      <w:r>
        <w:rPr>
          <w:rFonts w:hint="eastAsia"/>
          <w:b/>
          <w:bCs/>
          <w:lang w:eastAsia="zh-CN"/>
        </w:rPr>
        <w:t xml:space="preserve">: </w:t>
      </w:r>
      <w:r>
        <w:rPr>
          <w:b/>
          <w:bCs/>
          <w:lang w:eastAsia="zh-CN"/>
        </w:rPr>
        <w:t xml:space="preserve">It is recommended to prioritize low-frequency licensed bands, specifically licensed FDD. </w:t>
      </w:r>
    </w:p>
    <w:p w14:paraId="22BEA14E" w14:textId="063EE589" w:rsidR="001A4188" w:rsidRDefault="001A4188" w:rsidP="001A4188">
      <w:pPr>
        <w:rPr>
          <w:lang w:eastAsia="zh-CN"/>
        </w:rPr>
      </w:pPr>
      <w:r w:rsidRPr="00CD5B06">
        <w:rPr>
          <w:b/>
          <w:bCs/>
          <w:color w:val="000000" w:themeColor="text1"/>
          <w:lang w:eastAsia="zh-CN"/>
        </w:rPr>
        <w:t>Proposal 1</w:t>
      </w:r>
      <w:r>
        <w:rPr>
          <w:b/>
          <w:bCs/>
          <w:color w:val="000000" w:themeColor="text1"/>
          <w:lang w:eastAsia="zh-CN"/>
        </w:rPr>
        <w:t>3</w:t>
      </w:r>
      <w:r w:rsidRPr="00CD5B06">
        <w:rPr>
          <w:color w:val="000000" w:themeColor="text1"/>
          <w:lang w:eastAsia="zh-CN"/>
        </w:rPr>
        <w:t xml:space="preserve">: </w:t>
      </w:r>
      <w:r w:rsidRPr="00CD5B06">
        <w:rPr>
          <w:b/>
          <w:bCs/>
          <w:color w:val="000000" w:themeColor="text1"/>
          <w:lang w:eastAsia="zh-CN"/>
        </w:rPr>
        <w:t>Rel-19 SI</w:t>
      </w:r>
      <w:r w:rsidRPr="00FB6233">
        <w:t xml:space="preserve"> </w:t>
      </w:r>
      <w:r w:rsidRPr="00FB6233">
        <w:rPr>
          <w:b/>
          <w:bCs/>
          <w:color w:val="000000" w:themeColor="text1"/>
          <w:lang w:eastAsia="zh-CN"/>
        </w:rPr>
        <w:t>prioritize</w:t>
      </w:r>
      <w:r>
        <w:rPr>
          <w:b/>
          <w:bCs/>
          <w:color w:val="000000" w:themeColor="text1"/>
          <w:lang w:eastAsia="zh-CN"/>
        </w:rPr>
        <w:t xml:space="preserve"> </w:t>
      </w:r>
      <w:r w:rsidRPr="00CD5B06">
        <w:rPr>
          <w:b/>
          <w:bCs/>
          <w:color w:val="000000" w:themeColor="text1"/>
          <w:lang w:eastAsia="zh-CN"/>
        </w:rPr>
        <w:t>basic function of Ambient IoT</w:t>
      </w:r>
      <w:r>
        <w:rPr>
          <w:b/>
          <w:bCs/>
          <w:color w:val="000000" w:themeColor="text1"/>
          <w:lang w:eastAsia="zh-CN"/>
        </w:rPr>
        <w:t>, i.e., inventory and sensing.</w:t>
      </w:r>
      <w:r w:rsidRPr="00CD5B06">
        <w:rPr>
          <w:b/>
          <w:bCs/>
          <w:color w:val="000000" w:themeColor="text1"/>
          <w:lang w:eastAsia="zh-CN"/>
        </w:rPr>
        <w:t xml:space="preserve"> </w:t>
      </w:r>
    </w:p>
    <w:p w14:paraId="7041DC6F" w14:textId="77777777" w:rsidR="001A4188" w:rsidRDefault="001A4188" w:rsidP="001A4188">
      <w:pPr>
        <w:rPr>
          <w:b/>
          <w:bCs/>
          <w:lang w:eastAsia="zh-CN"/>
        </w:rPr>
      </w:pPr>
      <w:r>
        <w:rPr>
          <w:b/>
          <w:bCs/>
          <w:lang w:eastAsia="zh-CN"/>
        </w:rPr>
        <w:t>Proposal 14</w:t>
      </w:r>
      <w:r>
        <w:rPr>
          <w:lang w:eastAsia="zh-CN"/>
        </w:rPr>
        <w:t>:</w:t>
      </w:r>
      <w:r>
        <w:rPr>
          <w:b/>
          <w:bCs/>
          <w:lang w:eastAsia="zh-CN"/>
        </w:rPr>
        <w:t xml:space="preserve"> Design a unified ambient-link interface for topologies 1 and 2, ensuring seamless access for ambient IoT devices to both </w:t>
      </w:r>
      <w:proofErr w:type="spellStart"/>
      <w:r>
        <w:rPr>
          <w:b/>
          <w:bCs/>
          <w:lang w:eastAsia="zh-CN"/>
        </w:rPr>
        <w:t>gNB</w:t>
      </w:r>
      <w:proofErr w:type="spellEnd"/>
      <w:r>
        <w:rPr>
          <w:b/>
          <w:bCs/>
          <w:lang w:eastAsia="zh-CN"/>
        </w:rPr>
        <w:t xml:space="preserve"> and intermediate nodes. Other topologies are </w:t>
      </w:r>
      <w:r>
        <w:rPr>
          <w:rFonts w:hint="eastAsia"/>
          <w:b/>
          <w:bCs/>
          <w:lang w:eastAsia="zh-CN"/>
        </w:rPr>
        <w:t>de</w:t>
      </w:r>
      <w:r>
        <w:rPr>
          <w:b/>
          <w:bCs/>
          <w:lang w:eastAsia="zh-CN"/>
        </w:rPr>
        <w:t>prioritized for the first release of Ambient IoT.</w:t>
      </w:r>
    </w:p>
    <w:p w14:paraId="1206B803" w14:textId="77777777" w:rsidR="00EA28EA" w:rsidRDefault="00971B40">
      <w:pPr>
        <w:pStyle w:val="1"/>
      </w:pPr>
      <w:r>
        <w:lastRenderedPageBreak/>
        <w:t>References</w:t>
      </w:r>
    </w:p>
    <w:p w14:paraId="26CE0217" w14:textId="441A9E01" w:rsidR="00EA28EA" w:rsidRDefault="00971B40">
      <w:pPr>
        <w:pStyle w:val="af3"/>
        <w:numPr>
          <w:ilvl w:val="0"/>
          <w:numId w:val="7"/>
        </w:numPr>
        <w:overflowPunct w:val="0"/>
        <w:autoSpaceDE w:val="0"/>
        <w:autoSpaceDN w:val="0"/>
        <w:adjustRightInd w:val="0"/>
        <w:textAlignment w:val="baseline"/>
        <w:rPr>
          <w:lang w:eastAsia="zh-CN"/>
        </w:rPr>
      </w:pPr>
      <w:r>
        <w:rPr>
          <w:lang w:eastAsia="zh-CN"/>
        </w:rPr>
        <w:t>TR 22.840 Study on Ambient power-enabled Internet of Things (Release 19) V1.</w:t>
      </w:r>
      <w:r>
        <w:rPr>
          <w:rFonts w:hint="eastAsia"/>
          <w:lang w:eastAsia="zh-CN"/>
        </w:rPr>
        <w:t>2</w:t>
      </w:r>
      <w:r>
        <w:rPr>
          <w:lang w:eastAsia="zh-CN"/>
        </w:rPr>
        <w:t>.0, 2023-0</w:t>
      </w:r>
      <w:r>
        <w:rPr>
          <w:rFonts w:hint="eastAsia"/>
          <w:lang w:eastAsia="zh-CN"/>
        </w:rPr>
        <w:t>6</w:t>
      </w:r>
      <w:r>
        <w:rPr>
          <w:lang w:eastAsia="zh-CN"/>
        </w:rPr>
        <w:t>; 3GPP SA1</w:t>
      </w:r>
      <w:r w:rsidR="00BD0F23">
        <w:rPr>
          <w:lang w:eastAsia="zh-CN"/>
        </w:rPr>
        <w:t>, S1-231333</w:t>
      </w:r>
    </w:p>
    <w:p w14:paraId="337C5029" w14:textId="4C2C5917" w:rsidR="000A122C" w:rsidRPr="00CD5B06" w:rsidRDefault="00971B40" w:rsidP="00F70F8B">
      <w:pPr>
        <w:pStyle w:val="af3"/>
        <w:numPr>
          <w:ilvl w:val="0"/>
          <w:numId w:val="7"/>
        </w:numPr>
        <w:overflowPunct w:val="0"/>
        <w:autoSpaceDE w:val="0"/>
        <w:autoSpaceDN w:val="0"/>
        <w:adjustRightInd w:val="0"/>
        <w:textAlignment w:val="baseline"/>
        <w:rPr>
          <w:lang w:eastAsia="zh-CN"/>
        </w:rPr>
      </w:pPr>
      <w:r>
        <w:rPr>
          <w:rFonts w:hint="eastAsia"/>
          <w:lang w:eastAsia="zh-CN"/>
        </w:rPr>
        <w:t xml:space="preserve">TR 38.848 </w:t>
      </w:r>
      <w:r w:rsidRPr="00CD5B06">
        <w:rPr>
          <w:lang w:eastAsia="zh-CN"/>
        </w:rPr>
        <w:t>Study on Ambient IoT (Internet of Things) in RAN</w:t>
      </w:r>
      <w:r>
        <w:rPr>
          <w:rFonts w:hint="eastAsia"/>
          <w:lang w:eastAsia="zh-CN"/>
        </w:rPr>
        <w:t xml:space="preserve"> (Release 18) V0.2.0, 2023-06; 3GPP RAN</w:t>
      </w:r>
    </w:p>
    <w:p w14:paraId="649EEA95" w14:textId="5C62A131" w:rsidR="00EA28EA" w:rsidRDefault="000A122C" w:rsidP="000A122C">
      <w:pPr>
        <w:pStyle w:val="af3"/>
        <w:numPr>
          <w:ilvl w:val="0"/>
          <w:numId w:val="7"/>
        </w:numPr>
        <w:overflowPunct w:val="0"/>
        <w:autoSpaceDE w:val="0"/>
        <w:autoSpaceDN w:val="0"/>
        <w:adjustRightInd w:val="0"/>
        <w:textAlignment w:val="baseline"/>
        <w:rPr>
          <w:lang w:eastAsia="zh-CN"/>
        </w:rPr>
      </w:pPr>
      <w:r w:rsidRPr="000A122C">
        <w:rPr>
          <w:lang w:eastAsia="zh-CN"/>
        </w:rPr>
        <w:t xml:space="preserve">https://everactive.com/whitepapers/ultralow-power-receivers/ </w:t>
      </w:r>
    </w:p>
    <w:p w14:paraId="26D82E3C" w14:textId="38A6BBA6" w:rsidR="000A122C" w:rsidRDefault="000A122C" w:rsidP="000A122C">
      <w:pPr>
        <w:pStyle w:val="af3"/>
        <w:numPr>
          <w:ilvl w:val="0"/>
          <w:numId w:val="7"/>
        </w:numPr>
        <w:rPr>
          <w:lang w:eastAsia="zh-CN"/>
        </w:rPr>
      </w:pPr>
      <w:r w:rsidRPr="000A122C">
        <w:rPr>
          <w:lang w:eastAsia="zh-CN"/>
        </w:rPr>
        <w:t xml:space="preserve">D. D. Wentzloff, “Low power radio survey,” Univ. of Michigan, Ann Arbor, MI, USA. Ac </w:t>
      </w:r>
      <w:proofErr w:type="spellStart"/>
      <w:r w:rsidRPr="000A122C">
        <w:rPr>
          <w:lang w:eastAsia="zh-CN"/>
        </w:rPr>
        <w:t>cessed</w:t>
      </w:r>
      <w:proofErr w:type="spellEnd"/>
      <w:r w:rsidRPr="000A122C">
        <w:rPr>
          <w:lang w:eastAsia="zh-CN"/>
        </w:rPr>
        <w:t xml:space="preserve">: June 24, 2021. [Online]. Available: </w:t>
      </w:r>
      <w:hyperlink r:id="rId7" w:history="1">
        <w:r w:rsidRPr="00060CDC">
          <w:rPr>
            <w:rStyle w:val="af1"/>
            <w:lang w:eastAsia="zh-CN"/>
          </w:rPr>
          <w:t>www.eecs.umich.edu/wics/low_power_radio_survey.html</w:t>
        </w:r>
      </w:hyperlink>
    </w:p>
    <w:p w14:paraId="002C24C1" w14:textId="64FB6387" w:rsidR="000A122C" w:rsidRDefault="004569C9" w:rsidP="00CD5B06">
      <w:pPr>
        <w:pStyle w:val="1"/>
      </w:pPr>
      <w:r>
        <w:rPr>
          <w:rFonts w:hint="eastAsia"/>
        </w:rPr>
        <w:t>Annex</w:t>
      </w:r>
    </w:p>
    <w:p w14:paraId="22629812" w14:textId="77777777" w:rsidR="004569C9" w:rsidRDefault="004569C9" w:rsidP="004569C9">
      <w:pPr>
        <w:jc w:val="center"/>
        <w:rPr>
          <w:lang w:eastAsia="zh-CN"/>
        </w:rPr>
      </w:pPr>
      <w:r>
        <w:rPr>
          <w:noProof/>
        </w:rPr>
        <w:drawing>
          <wp:inline distT="0" distB="0" distL="0" distR="0" wp14:anchorId="6D928CC8" wp14:editId="2A2FCD4B">
            <wp:extent cx="4831200" cy="3603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1200" cy="3603600"/>
                    </a:xfrm>
                    <a:prstGeom prst="rect">
                      <a:avLst/>
                    </a:prstGeom>
                    <a:noFill/>
                    <a:ln>
                      <a:noFill/>
                    </a:ln>
                  </pic:spPr>
                </pic:pic>
              </a:graphicData>
            </a:graphic>
          </wp:inline>
        </w:drawing>
      </w:r>
    </w:p>
    <w:p w14:paraId="3B70B312" w14:textId="3C18945B" w:rsidR="004569C9" w:rsidRPr="00B02F2B" w:rsidRDefault="004569C9" w:rsidP="004569C9">
      <w:pPr>
        <w:jc w:val="center"/>
        <w:rPr>
          <w:b/>
          <w:bCs/>
          <w:lang w:eastAsia="zh-CN"/>
        </w:rPr>
      </w:pPr>
      <w:r w:rsidRPr="00B02F2B">
        <w:rPr>
          <w:rFonts w:hint="eastAsia"/>
          <w:b/>
          <w:bCs/>
          <w:lang w:eastAsia="zh-CN"/>
        </w:rPr>
        <w:t>Figure</w:t>
      </w:r>
      <w:r w:rsidRPr="00B02F2B">
        <w:rPr>
          <w:b/>
          <w:bCs/>
          <w:lang w:eastAsia="zh-CN"/>
        </w:rPr>
        <w:t xml:space="preserve"> </w:t>
      </w:r>
      <w:r>
        <w:rPr>
          <w:rFonts w:hint="eastAsia"/>
          <w:b/>
          <w:bCs/>
          <w:lang w:eastAsia="zh-CN"/>
        </w:rPr>
        <w:t>A-</w:t>
      </w:r>
      <w:r w:rsidRPr="00B02F2B">
        <w:rPr>
          <w:b/>
          <w:bCs/>
          <w:lang w:eastAsia="zh-CN"/>
        </w:rPr>
        <w:t xml:space="preserve">1. </w:t>
      </w:r>
      <w:r w:rsidRPr="00B02F2B">
        <w:rPr>
          <w:rFonts w:hint="eastAsia"/>
          <w:b/>
          <w:bCs/>
          <w:lang w:eastAsia="zh-CN"/>
        </w:rPr>
        <w:t>Power</w:t>
      </w:r>
      <w:r w:rsidRPr="00B02F2B">
        <w:rPr>
          <w:b/>
          <w:bCs/>
          <w:lang w:eastAsia="zh-CN"/>
        </w:rPr>
        <w:t xml:space="preserve"> </w:t>
      </w:r>
      <w:r w:rsidRPr="00B02F2B">
        <w:rPr>
          <w:rFonts w:hint="eastAsia"/>
          <w:b/>
          <w:bCs/>
          <w:lang w:eastAsia="zh-CN"/>
        </w:rPr>
        <w:t>versus</w:t>
      </w:r>
      <w:r w:rsidRPr="00B02F2B">
        <w:rPr>
          <w:b/>
          <w:bCs/>
          <w:lang w:eastAsia="zh-CN"/>
        </w:rPr>
        <w:t xml:space="preserve"> sensitivity [3][4]</w:t>
      </w:r>
    </w:p>
    <w:p w14:paraId="1AA56453" w14:textId="77777777" w:rsidR="004569C9" w:rsidRDefault="004569C9" w:rsidP="004569C9">
      <w:pPr>
        <w:numPr>
          <w:ilvl w:val="255"/>
          <w:numId w:val="0"/>
        </w:numPr>
        <w:jc w:val="center"/>
        <w:rPr>
          <w:i/>
          <w:iCs/>
          <w:u w:val="single"/>
          <w:lang w:eastAsia="zh-CN"/>
        </w:rPr>
      </w:pPr>
      <w:r>
        <w:rPr>
          <w:noProof/>
        </w:rPr>
        <w:lastRenderedPageBreak/>
        <w:drawing>
          <wp:inline distT="0" distB="0" distL="0" distR="0" wp14:anchorId="5452C8B0" wp14:editId="06E9FC74">
            <wp:extent cx="4856400" cy="29196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6400" cy="2919600"/>
                    </a:xfrm>
                    <a:prstGeom prst="rect">
                      <a:avLst/>
                    </a:prstGeom>
                    <a:noFill/>
                    <a:ln>
                      <a:noFill/>
                    </a:ln>
                  </pic:spPr>
                </pic:pic>
              </a:graphicData>
            </a:graphic>
          </wp:inline>
        </w:drawing>
      </w:r>
    </w:p>
    <w:p w14:paraId="56068CC2" w14:textId="21D51418" w:rsidR="004569C9" w:rsidRPr="00B02F2B" w:rsidRDefault="004569C9" w:rsidP="004569C9">
      <w:pPr>
        <w:jc w:val="center"/>
        <w:rPr>
          <w:b/>
          <w:bCs/>
          <w:lang w:eastAsia="zh-CN"/>
        </w:rPr>
      </w:pPr>
      <w:r w:rsidRPr="00B02F2B">
        <w:rPr>
          <w:rFonts w:hint="eastAsia"/>
          <w:b/>
          <w:bCs/>
          <w:lang w:eastAsia="zh-CN"/>
        </w:rPr>
        <w:t>Figure</w:t>
      </w:r>
      <w:r w:rsidRPr="00B02F2B">
        <w:rPr>
          <w:b/>
          <w:bCs/>
          <w:lang w:eastAsia="zh-CN"/>
        </w:rPr>
        <w:t xml:space="preserve"> </w:t>
      </w:r>
      <w:r>
        <w:rPr>
          <w:b/>
          <w:bCs/>
          <w:lang w:eastAsia="zh-CN"/>
        </w:rPr>
        <w:t>A-</w:t>
      </w:r>
      <w:r w:rsidRPr="00B02F2B">
        <w:rPr>
          <w:b/>
          <w:bCs/>
          <w:lang w:eastAsia="zh-CN"/>
        </w:rPr>
        <w:t xml:space="preserve">2. </w:t>
      </w:r>
      <w:r w:rsidRPr="00B02F2B">
        <w:rPr>
          <w:rFonts w:hint="eastAsia"/>
          <w:b/>
          <w:bCs/>
          <w:lang w:eastAsia="zh-CN"/>
        </w:rPr>
        <w:t>Power</w:t>
      </w:r>
      <w:r w:rsidRPr="00B02F2B">
        <w:rPr>
          <w:b/>
          <w:bCs/>
          <w:lang w:eastAsia="zh-CN"/>
        </w:rPr>
        <w:t xml:space="preserve"> </w:t>
      </w:r>
      <w:r w:rsidRPr="00B02F2B">
        <w:rPr>
          <w:rFonts w:hint="eastAsia"/>
          <w:b/>
          <w:bCs/>
          <w:lang w:eastAsia="zh-CN"/>
        </w:rPr>
        <w:t>versus</w:t>
      </w:r>
      <w:r w:rsidRPr="00B02F2B">
        <w:rPr>
          <w:b/>
          <w:bCs/>
          <w:lang w:eastAsia="zh-CN"/>
        </w:rPr>
        <w:t xml:space="preserve"> data rate [3][4]</w:t>
      </w:r>
    </w:p>
    <w:p w14:paraId="1B262B94" w14:textId="77777777" w:rsidR="004569C9" w:rsidRPr="004569C9" w:rsidRDefault="004569C9" w:rsidP="00CD5B06">
      <w:pPr>
        <w:rPr>
          <w:lang w:eastAsia="zh-CN"/>
        </w:rPr>
      </w:pPr>
    </w:p>
    <w:sectPr w:rsidR="004569C9" w:rsidRPr="004569C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CDEE" w14:textId="77777777" w:rsidR="00954479" w:rsidRDefault="00954479">
      <w:pPr>
        <w:spacing w:after="0"/>
      </w:pPr>
      <w:r>
        <w:separator/>
      </w:r>
    </w:p>
  </w:endnote>
  <w:endnote w:type="continuationSeparator" w:id="0">
    <w:p w14:paraId="1EA362B5" w14:textId="77777777" w:rsidR="00954479" w:rsidRDefault="00954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altName w:val="Noto Naskh Arabic"/>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DejaVu San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5103" w14:textId="77777777" w:rsidR="00954479" w:rsidRDefault="00954479">
      <w:pPr>
        <w:spacing w:after="0"/>
      </w:pPr>
      <w:r>
        <w:separator/>
      </w:r>
    </w:p>
  </w:footnote>
  <w:footnote w:type="continuationSeparator" w:id="0">
    <w:p w14:paraId="25399822" w14:textId="77777777" w:rsidR="00954479" w:rsidRDefault="009544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6C91A"/>
    <w:multiLevelType w:val="singleLevel"/>
    <w:tmpl w:val="B7F6C91A"/>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01B51CBC"/>
    <w:multiLevelType w:val="multilevel"/>
    <w:tmpl w:val="01B51CBC"/>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D2336A6"/>
    <w:multiLevelType w:val="hybridMultilevel"/>
    <w:tmpl w:val="97C26488"/>
    <w:lvl w:ilvl="0" w:tplc="550C473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C6102"/>
    <w:multiLevelType w:val="hybridMultilevel"/>
    <w:tmpl w:val="94CCCA9C"/>
    <w:lvl w:ilvl="0" w:tplc="550C47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D3D10"/>
    <w:multiLevelType w:val="hybridMultilevel"/>
    <w:tmpl w:val="8C4A6592"/>
    <w:lvl w:ilvl="0" w:tplc="550C4738">
      <w:start w:val="2"/>
      <w:numFmt w:val="bullet"/>
      <w:lvlText w:val="-"/>
      <w:lvlJc w:val="left"/>
      <w:pPr>
        <w:ind w:left="420" w:hanging="420"/>
      </w:pPr>
      <w:rPr>
        <w:rFonts w:ascii="Times New Roman" w:eastAsia="宋体" w:hAnsi="Times New Roman" w:cs="Times New Roman" w:hint="default"/>
      </w:rPr>
    </w:lvl>
    <w:lvl w:ilvl="1" w:tplc="550C4738">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C231AB9"/>
    <w:multiLevelType w:val="hybridMultilevel"/>
    <w:tmpl w:val="B6CAEBB6"/>
    <w:lvl w:ilvl="0" w:tplc="6D283584">
      <w:start w:val="1"/>
      <w:numFmt w:val="bullet"/>
      <w:lvlText w:val="•"/>
      <w:lvlJc w:val="left"/>
      <w:pPr>
        <w:tabs>
          <w:tab w:val="num" w:pos="720"/>
        </w:tabs>
        <w:ind w:left="720" w:hanging="360"/>
      </w:pPr>
      <w:rPr>
        <w:rFonts w:ascii="Arial" w:hAnsi="Arial" w:hint="default"/>
      </w:rPr>
    </w:lvl>
    <w:lvl w:ilvl="1" w:tplc="86AE52BE" w:tentative="1">
      <w:start w:val="1"/>
      <w:numFmt w:val="bullet"/>
      <w:lvlText w:val="•"/>
      <w:lvlJc w:val="left"/>
      <w:pPr>
        <w:tabs>
          <w:tab w:val="num" w:pos="1440"/>
        </w:tabs>
        <w:ind w:left="1440" w:hanging="360"/>
      </w:pPr>
      <w:rPr>
        <w:rFonts w:ascii="Arial" w:hAnsi="Arial" w:hint="default"/>
      </w:rPr>
    </w:lvl>
    <w:lvl w:ilvl="2" w:tplc="C64CD888" w:tentative="1">
      <w:start w:val="1"/>
      <w:numFmt w:val="bullet"/>
      <w:lvlText w:val="•"/>
      <w:lvlJc w:val="left"/>
      <w:pPr>
        <w:tabs>
          <w:tab w:val="num" w:pos="2160"/>
        </w:tabs>
        <w:ind w:left="2160" w:hanging="360"/>
      </w:pPr>
      <w:rPr>
        <w:rFonts w:ascii="Arial" w:hAnsi="Arial" w:hint="default"/>
      </w:rPr>
    </w:lvl>
    <w:lvl w:ilvl="3" w:tplc="857EA542" w:tentative="1">
      <w:start w:val="1"/>
      <w:numFmt w:val="bullet"/>
      <w:lvlText w:val="•"/>
      <w:lvlJc w:val="left"/>
      <w:pPr>
        <w:tabs>
          <w:tab w:val="num" w:pos="2880"/>
        </w:tabs>
        <w:ind w:left="2880" w:hanging="360"/>
      </w:pPr>
      <w:rPr>
        <w:rFonts w:ascii="Arial" w:hAnsi="Arial" w:hint="default"/>
      </w:rPr>
    </w:lvl>
    <w:lvl w:ilvl="4" w:tplc="632A9814" w:tentative="1">
      <w:start w:val="1"/>
      <w:numFmt w:val="bullet"/>
      <w:lvlText w:val="•"/>
      <w:lvlJc w:val="left"/>
      <w:pPr>
        <w:tabs>
          <w:tab w:val="num" w:pos="3600"/>
        </w:tabs>
        <w:ind w:left="3600" w:hanging="360"/>
      </w:pPr>
      <w:rPr>
        <w:rFonts w:ascii="Arial" w:hAnsi="Arial" w:hint="default"/>
      </w:rPr>
    </w:lvl>
    <w:lvl w:ilvl="5" w:tplc="B47C8CE4" w:tentative="1">
      <w:start w:val="1"/>
      <w:numFmt w:val="bullet"/>
      <w:lvlText w:val="•"/>
      <w:lvlJc w:val="left"/>
      <w:pPr>
        <w:tabs>
          <w:tab w:val="num" w:pos="4320"/>
        </w:tabs>
        <w:ind w:left="4320" w:hanging="360"/>
      </w:pPr>
      <w:rPr>
        <w:rFonts w:ascii="Arial" w:hAnsi="Arial" w:hint="default"/>
      </w:rPr>
    </w:lvl>
    <w:lvl w:ilvl="6" w:tplc="94AABA8A" w:tentative="1">
      <w:start w:val="1"/>
      <w:numFmt w:val="bullet"/>
      <w:lvlText w:val="•"/>
      <w:lvlJc w:val="left"/>
      <w:pPr>
        <w:tabs>
          <w:tab w:val="num" w:pos="5040"/>
        </w:tabs>
        <w:ind w:left="5040" w:hanging="360"/>
      </w:pPr>
      <w:rPr>
        <w:rFonts w:ascii="Arial" w:hAnsi="Arial" w:hint="default"/>
      </w:rPr>
    </w:lvl>
    <w:lvl w:ilvl="7" w:tplc="D3DA08F6" w:tentative="1">
      <w:start w:val="1"/>
      <w:numFmt w:val="bullet"/>
      <w:lvlText w:val="•"/>
      <w:lvlJc w:val="left"/>
      <w:pPr>
        <w:tabs>
          <w:tab w:val="num" w:pos="5760"/>
        </w:tabs>
        <w:ind w:left="5760" w:hanging="360"/>
      </w:pPr>
      <w:rPr>
        <w:rFonts w:ascii="Arial" w:hAnsi="Arial" w:hint="default"/>
      </w:rPr>
    </w:lvl>
    <w:lvl w:ilvl="8" w:tplc="478AD4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196B8C"/>
    <w:multiLevelType w:val="hybridMultilevel"/>
    <w:tmpl w:val="4E965402"/>
    <w:lvl w:ilvl="0" w:tplc="550C473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40F53"/>
    <w:multiLevelType w:val="hybridMultilevel"/>
    <w:tmpl w:val="43C8D522"/>
    <w:lvl w:ilvl="0" w:tplc="FCDAF440">
      <w:start w:val="1"/>
      <w:numFmt w:val="bullet"/>
      <w:lvlText w:val="•"/>
      <w:lvlJc w:val="left"/>
      <w:pPr>
        <w:tabs>
          <w:tab w:val="num" w:pos="720"/>
        </w:tabs>
        <w:ind w:left="720" w:hanging="360"/>
      </w:pPr>
      <w:rPr>
        <w:rFonts w:ascii="Arial" w:hAnsi="Arial" w:hint="default"/>
      </w:rPr>
    </w:lvl>
    <w:lvl w:ilvl="1" w:tplc="F8DA6A36">
      <w:start w:val="1"/>
      <w:numFmt w:val="bullet"/>
      <w:lvlText w:val="•"/>
      <w:lvlJc w:val="left"/>
      <w:pPr>
        <w:tabs>
          <w:tab w:val="num" w:pos="1440"/>
        </w:tabs>
        <w:ind w:left="1440" w:hanging="360"/>
      </w:pPr>
      <w:rPr>
        <w:rFonts w:ascii="Arial" w:hAnsi="Arial" w:hint="default"/>
      </w:rPr>
    </w:lvl>
    <w:lvl w:ilvl="2" w:tplc="026072AE" w:tentative="1">
      <w:start w:val="1"/>
      <w:numFmt w:val="bullet"/>
      <w:lvlText w:val="•"/>
      <w:lvlJc w:val="left"/>
      <w:pPr>
        <w:tabs>
          <w:tab w:val="num" w:pos="2160"/>
        </w:tabs>
        <w:ind w:left="2160" w:hanging="360"/>
      </w:pPr>
      <w:rPr>
        <w:rFonts w:ascii="Arial" w:hAnsi="Arial" w:hint="default"/>
      </w:rPr>
    </w:lvl>
    <w:lvl w:ilvl="3" w:tplc="F06017A0" w:tentative="1">
      <w:start w:val="1"/>
      <w:numFmt w:val="bullet"/>
      <w:lvlText w:val="•"/>
      <w:lvlJc w:val="left"/>
      <w:pPr>
        <w:tabs>
          <w:tab w:val="num" w:pos="2880"/>
        </w:tabs>
        <w:ind w:left="2880" w:hanging="360"/>
      </w:pPr>
      <w:rPr>
        <w:rFonts w:ascii="Arial" w:hAnsi="Arial" w:hint="default"/>
      </w:rPr>
    </w:lvl>
    <w:lvl w:ilvl="4" w:tplc="B2448E9E" w:tentative="1">
      <w:start w:val="1"/>
      <w:numFmt w:val="bullet"/>
      <w:lvlText w:val="•"/>
      <w:lvlJc w:val="left"/>
      <w:pPr>
        <w:tabs>
          <w:tab w:val="num" w:pos="3600"/>
        </w:tabs>
        <w:ind w:left="3600" w:hanging="360"/>
      </w:pPr>
      <w:rPr>
        <w:rFonts w:ascii="Arial" w:hAnsi="Arial" w:hint="default"/>
      </w:rPr>
    </w:lvl>
    <w:lvl w:ilvl="5" w:tplc="C4FC82E4" w:tentative="1">
      <w:start w:val="1"/>
      <w:numFmt w:val="bullet"/>
      <w:lvlText w:val="•"/>
      <w:lvlJc w:val="left"/>
      <w:pPr>
        <w:tabs>
          <w:tab w:val="num" w:pos="4320"/>
        </w:tabs>
        <w:ind w:left="4320" w:hanging="360"/>
      </w:pPr>
      <w:rPr>
        <w:rFonts w:ascii="Arial" w:hAnsi="Arial" w:hint="default"/>
      </w:rPr>
    </w:lvl>
    <w:lvl w:ilvl="6" w:tplc="DE527D1C" w:tentative="1">
      <w:start w:val="1"/>
      <w:numFmt w:val="bullet"/>
      <w:lvlText w:val="•"/>
      <w:lvlJc w:val="left"/>
      <w:pPr>
        <w:tabs>
          <w:tab w:val="num" w:pos="5040"/>
        </w:tabs>
        <w:ind w:left="5040" w:hanging="360"/>
      </w:pPr>
      <w:rPr>
        <w:rFonts w:ascii="Arial" w:hAnsi="Arial" w:hint="default"/>
      </w:rPr>
    </w:lvl>
    <w:lvl w:ilvl="7" w:tplc="0824A8F4" w:tentative="1">
      <w:start w:val="1"/>
      <w:numFmt w:val="bullet"/>
      <w:lvlText w:val="•"/>
      <w:lvlJc w:val="left"/>
      <w:pPr>
        <w:tabs>
          <w:tab w:val="num" w:pos="5760"/>
        </w:tabs>
        <w:ind w:left="5760" w:hanging="360"/>
      </w:pPr>
      <w:rPr>
        <w:rFonts w:ascii="Arial" w:hAnsi="Arial" w:hint="default"/>
      </w:rPr>
    </w:lvl>
    <w:lvl w:ilvl="8" w:tplc="22FA12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860034"/>
    <w:multiLevelType w:val="hybridMultilevel"/>
    <w:tmpl w:val="F0126BBE"/>
    <w:lvl w:ilvl="0" w:tplc="550C473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0100A"/>
    <w:multiLevelType w:val="hybridMultilevel"/>
    <w:tmpl w:val="E090A87C"/>
    <w:lvl w:ilvl="0" w:tplc="40820F64">
      <w:start w:val="1"/>
      <w:numFmt w:val="bullet"/>
      <w:lvlText w:val="•"/>
      <w:lvlJc w:val="left"/>
      <w:pPr>
        <w:tabs>
          <w:tab w:val="num" w:pos="720"/>
        </w:tabs>
        <w:ind w:left="720" w:hanging="360"/>
      </w:pPr>
      <w:rPr>
        <w:rFonts w:ascii="Arial" w:hAnsi="Arial" w:hint="default"/>
      </w:rPr>
    </w:lvl>
    <w:lvl w:ilvl="1" w:tplc="EE9EC99C">
      <w:start w:val="1"/>
      <w:numFmt w:val="bullet"/>
      <w:lvlText w:val="•"/>
      <w:lvlJc w:val="left"/>
      <w:pPr>
        <w:tabs>
          <w:tab w:val="num" w:pos="1440"/>
        </w:tabs>
        <w:ind w:left="1440" w:hanging="360"/>
      </w:pPr>
      <w:rPr>
        <w:rFonts w:ascii="Arial" w:hAnsi="Arial" w:hint="default"/>
      </w:rPr>
    </w:lvl>
    <w:lvl w:ilvl="2" w:tplc="F91C4540" w:tentative="1">
      <w:start w:val="1"/>
      <w:numFmt w:val="bullet"/>
      <w:lvlText w:val="•"/>
      <w:lvlJc w:val="left"/>
      <w:pPr>
        <w:tabs>
          <w:tab w:val="num" w:pos="2160"/>
        </w:tabs>
        <w:ind w:left="2160" w:hanging="360"/>
      </w:pPr>
      <w:rPr>
        <w:rFonts w:ascii="Arial" w:hAnsi="Arial" w:hint="default"/>
      </w:rPr>
    </w:lvl>
    <w:lvl w:ilvl="3" w:tplc="1C52D7D2" w:tentative="1">
      <w:start w:val="1"/>
      <w:numFmt w:val="bullet"/>
      <w:lvlText w:val="•"/>
      <w:lvlJc w:val="left"/>
      <w:pPr>
        <w:tabs>
          <w:tab w:val="num" w:pos="2880"/>
        </w:tabs>
        <w:ind w:left="2880" w:hanging="360"/>
      </w:pPr>
      <w:rPr>
        <w:rFonts w:ascii="Arial" w:hAnsi="Arial" w:hint="default"/>
      </w:rPr>
    </w:lvl>
    <w:lvl w:ilvl="4" w:tplc="3EBE7482" w:tentative="1">
      <w:start w:val="1"/>
      <w:numFmt w:val="bullet"/>
      <w:lvlText w:val="•"/>
      <w:lvlJc w:val="left"/>
      <w:pPr>
        <w:tabs>
          <w:tab w:val="num" w:pos="3600"/>
        </w:tabs>
        <w:ind w:left="3600" w:hanging="360"/>
      </w:pPr>
      <w:rPr>
        <w:rFonts w:ascii="Arial" w:hAnsi="Arial" w:hint="default"/>
      </w:rPr>
    </w:lvl>
    <w:lvl w:ilvl="5" w:tplc="361C613A" w:tentative="1">
      <w:start w:val="1"/>
      <w:numFmt w:val="bullet"/>
      <w:lvlText w:val="•"/>
      <w:lvlJc w:val="left"/>
      <w:pPr>
        <w:tabs>
          <w:tab w:val="num" w:pos="4320"/>
        </w:tabs>
        <w:ind w:left="4320" w:hanging="360"/>
      </w:pPr>
      <w:rPr>
        <w:rFonts w:ascii="Arial" w:hAnsi="Arial" w:hint="default"/>
      </w:rPr>
    </w:lvl>
    <w:lvl w:ilvl="6" w:tplc="88CEBB32" w:tentative="1">
      <w:start w:val="1"/>
      <w:numFmt w:val="bullet"/>
      <w:lvlText w:val="•"/>
      <w:lvlJc w:val="left"/>
      <w:pPr>
        <w:tabs>
          <w:tab w:val="num" w:pos="5040"/>
        </w:tabs>
        <w:ind w:left="5040" w:hanging="360"/>
      </w:pPr>
      <w:rPr>
        <w:rFonts w:ascii="Arial" w:hAnsi="Arial" w:hint="default"/>
      </w:rPr>
    </w:lvl>
    <w:lvl w:ilvl="7" w:tplc="DFFE9928" w:tentative="1">
      <w:start w:val="1"/>
      <w:numFmt w:val="bullet"/>
      <w:lvlText w:val="•"/>
      <w:lvlJc w:val="left"/>
      <w:pPr>
        <w:tabs>
          <w:tab w:val="num" w:pos="5760"/>
        </w:tabs>
        <w:ind w:left="5760" w:hanging="360"/>
      </w:pPr>
      <w:rPr>
        <w:rFonts w:ascii="Arial" w:hAnsi="Arial" w:hint="default"/>
      </w:rPr>
    </w:lvl>
    <w:lvl w:ilvl="8" w:tplc="3F1EEC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084585A"/>
    <w:multiLevelType w:val="multilevel"/>
    <w:tmpl w:val="4084585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D4C7AF5"/>
    <w:multiLevelType w:val="multilevel"/>
    <w:tmpl w:val="5D4C7AF5"/>
    <w:lvl w:ilvl="0">
      <w:numFmt w:val="bullet"/>
      <w:lvlText w:val="-"/>
      <w:lvlJc w:val="left"/>
      <w:pPr>
        <w:ind w:left="724" w:hanging="440"/>
      </w:pPr>
      <w:rPr>
        <w:rFonts w:ascii="Arial" w:hAnsi="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53836264">
    <w:abstractNumId w:val="14"/>
  </w:num>
  <w:num w:numId="2" w16cid:durableId="503786660">
    <w:abstractNumId w:val="6"/>
  </w:num>
  <w:num w:numId="3" w16cid:durableId="67772973">
    <w:abstractNumId w:val="12"/>
  </w:num>
  <w:num w:numId="4" w16cid:durableId="610821348">
    <w:abstractNumId w:val="1"/>
  </w:num>
  <w:num w:numId="5" w16cid:durableId="276569830">
    <w:abstractNumId w:val="0"/>
  </w:num>
  <w:num w:numId="6" w16cid:durableId="320740456">
    <w:abstractNumId w:val="13"/>
  </w:num>
  <w:num w:numId="7" w16cid:durableId="2075077080">
    <w:abstractNumId w:val="11"/>
  </w:num>
  <w:num w:numId="8" w16cid:durableId="1545173366">
    <w:abstractNumId w:val="3"/>
  </w:num>
  <w:num w:numId="9" w16cid:durableId="2046442744">
    <w:abstractNumId w:val="9"/>
  </w:num>
  <w:num w:numId="10" w16cid:durableId="2080979251">
    <w:abstractNumId w:val="7"/>
  </w:num>
  <w:num w:numId="11" w16cid:durableId="2028671138">
    <w:abstractNumId w:val="2"/>
  </w:num>
  <w:num w:numId="12" w16cid:durableId="888882328">
    <w:abstractNumId w:val="4"/>
  </w:num>
  <w:num w:numId="13" w16cid:durableId="1889803895">
    <w:abstractNumId w:val="5"/>
  </w:num>
  <w:num w:numId="14" w16cid:durableId="794064798">
    <w:abstractNumId w:val="10"/>
  </w:num>
  <w:num w:numId="15" w16cid:durableId="5748256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FFF7039"/>
    <w:rsid w:val="E7BFFE07"/>
    <w:rsid w:val="FDDFF161"/>
    <w:rsid w:val="000002E1"/>
    <w:rsid w:val="0000277F"/>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90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8046B"/>
    <w:rsid w:val="00080512"/>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2058"/>
    <w:rsid w:val="001833C6"/>
    <w:rsid w:val="001843FA"/>
    <w:rsid w:val="001859A2"/>
    <w:rsid w:val="00185F5E"/>
    <w:rsid w:val="0018697C"/>
    <w:rsid w:val="001874AF"/>
    <w:rsid w:val="001878AC"/>
    <w:rsid w:val="00190B91"/>
    <w:rsid w:val="00191912"/>
    <w:rsid w:val="0019221B"/>
    <w:rsid w:val="00193541"/>
    <w:rsid w:val="00193572"/>
    <w:rsid w:val="00194A1C"/>
    <w:rsid w:val="00194CD0"/>
    <w:rsid w:val="001966E6"/>
    <w:rsid w:val="00196B86"/>
    <w:rsid w:val="001A02D9"/>
    <w:rsid w:val="001A0A06"/>
    <w:rsid w:val="001A192A"/>
    <w:rsid w:val="001A2746"/>
    <w:rsid w:val="001A4188"/>
    <w:rsid w:val="001A50ED"/>
    <w:rsid w:val="001A58FD"/>
    <w:rsid w:val="001A6D8E"/>
    <w:rsid w:val="001A7D44"/>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9E3"/>
    <w:rsid w:val="001C3AA4"/>
    <w:rsid w:val="001C40B7"/>
    <w:rsid w:val="001C521E"/>
    <w:rsid w:val="001C56B2"/>
    <w:rsid w:val="001C5DA4"/>
    <w:rsid w:val="001C5E6D"/>
    <w:rsid w:val="001C757C"/>
    <w:rsid w:val="001D083F"/>
    <w:rsid w:val="001D10F4"/>
    <w:rsid w:val="001D1384"/>
    <w:rsid w:val="001D351F"/>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4774"/>
    <w:rsid w:val="002747EC"/>
    <w:rsid w:val="002752DB"/>
    <w:rsid w:val="002759D0"/>
    <w:rsid w:val="00276E63"/>
    <w:rsid w:val="00280137"/>
    <w:rsid w:val="0028030F"/>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0A7A"/>
    <w:rsid w:val="002A167D"/>
    <w:rsid w:val="002A412B"/>
    <w:rsid w:val="002A4B37"/>
    <w:rsid w:val="002A50F4"/>
    <w:rsid w:val="002A652E"/>
    <w:rsid w:val="002A7C31"/>
    <w:rsid w:val="002A7CEE"/>
    <w:rsid w:val="002B0DEB"/>
    <w:rsid w:val="002B1A60"/>
    <w:rsid w:val="002B24E4"/>
    <w:rsid w:val="002B37A4"/>
    <w:rsid w:val="002B3C62"/>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E0040"/>
    <w:rsid w:val="002E1D57"/>
    <w:rsid w:val="002E1DAD"/>
    <w:rsid w:val="002E29C8"/>
    <w:rsid w:val="002E3CCA"/>
    <w:rsid w:val="002E3E58"/>
    <w:rsid w:val="002E51F6"/>
    <w:rsid w:val="002E535B"/>
    <w:rsid w:val="002E554B"/>
    <w:rsid w:val="002E61FD"/>
    <w:rsid w:val="002F0D22"/>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3151"/>
    <w:rsid w:val="003732C5"/>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110"/>
    <w:rsid w:val="003F037E"/>
    <w:rsid w:val="003F06C7"/>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60045"/>
    <w:rsid w:val="00460FAF"/>
    <w:rsid w:val="00461F76"/>
    <w:rsid w:val="0046374C"/>
    <w:rsid w:val="00465D71"/>
    <w:rsid w:val="004660A0"/>
    <w:rsid w:val="0046637C"/>
    <w:rsid w:val="00466816"/>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481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264A"/>
    <w:rsid w:val="00503171"/>
    <w:rsid w:val="00503B7B"/>
    <w:rsid w:val="00504E7D"/>
    <w:rsid w:val="00505481"/>
    <w:rsid w:val="00506C28"/>
    <w:rsid w:val="0050795D"/>
    <w:rsid w:val="00507BD6"/>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67F7"/>
    <w:rsid w:val="00527F15"/>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08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A94"/>
    <w:rsid w:val="005A38C0"/>
    <w:rsid w:val="005A3966"/>
    <w:rsid w:val="005A3BB5"/>
    <w:rsid w:val="005A3C46"/>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B94"/>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2AEF"/>
    <w:rsid w:val="00692B95"/>
    <w:rsid w:val="00693A55"/>
    <w:rsid w:val="00693CEA"/>
    <w:rsid w:val="00694C54"/>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A5"/>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ADA"/>
    <w:rsid w:val="00752BD6"/>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580F"/>
    <w:rsid w:val="007C61C3"/>
    <w:rsid w:val="007C7A75"/>
    <w:rsid w:val="007C7D10"/>
    <w:rsid w:val="007C7EFF"/>
    <w:rsid w:val="007D11EE"/>
    <w:rsid w:val="007D1236"/>
    <w:rsid w:val="007D1ABD"/>
    <w:rsid w:val="007D24AE"/>
    <w:rsid w:val="007D2EF3"/>
    <w:rsid w:val="007D3BBC"/>
    <w:rsid w:val="007D5270"/>
    <w:rsid w:val="007D54A5"/>
    <w:rsid w:val="007D5D7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59D1"/>
    <w:rsid w:val="007F6FE5"/>
    <w:rsid w:val="007F711E"/>
    <w:rsid w:val="007F7E99"/>
    <w:rsid w:val="0080013E"/>
    <w:rsid w:val="00800775"/>
    <w:rsid w:val="008028A4"/>
    <w:rsid w:val="00804CC9"/>
    <w:rsid w:val="00806CAE"/>
    <w:rsid w:val="0080744A"/>
    <w:rsid w:val="008075F8"/>
    <w:rsid w:val="00811931"/>
    <w:rsid w:val="00811996"/>
    <w:rsid w:val="00812B0C"/>
    <w:rsid w:val="00812DA8"/>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F4E"/>
    <w:rsid w:val="00832FA6"/>
    <w:rsid w:val="00834D93"/>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970"/>
    <w:rsid w:val="00861A8D"/>
    <w:rsid w:val="00862B60"/>
    <w:rsid w:val="00865380"/>
    <w:rsid w:val="008656A0"/>
    <w:rsid w:val="0086590D"/>
    <w:rsid w:val="008669B1"/>
    <w:rsid w:val="00866F7A"/>
    <w:rsid w:val="00870DAD"/>
    <w:rsid w:val="008726A1"/>
    <w:rsid w:val="008732FC"/>
    <w:rsid w:val="00873EFE"/>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C6B"/>
    <w:rsid w:val="008F6E0F"/>
    <w:rsid w:val="008F7B07"/>
    <w:rsid w:val="009001D2"/>
    <w:rsid w:val="009006EF"/>
    <w:rsid w:val="0090187C"/>
    <w:rsid w:val="0090271F"/>
    <w:rsid w:val="00902DB9"/>
    <w:rsid w:val="0090360A"/>
    <w:rsid w:val="00903F46"/>
    <w:rsid w:val="00903F69"/>
    <w:rsid w:val="009044B0"/>
    <w:rsid w:val="0090466A"/>
    <w:rsid w:val="00905CC8"/>
    <w:rsid w:val="009061EA"/>
    <w:rsid w:val="00906CD0"/>
    <w:rsid w:val="00907C2C"/>
    <w:rsid w:val="00910C4F"/>
    <w:rsid w:val="00911825"/>
    <w:rsid w:val="0091224C"/>
    <w:rsid w:val="009129DD"/>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4479"/>
    <w:rsid w:val="00955470"/>
    <w:rsid w:val="009563AF"/>
    <w:rsid w:val="0095713E"/>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5E4"/>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562E"/>
    <w:rsid w:val="00A40076"/>
    <w:rsid w:val="00A42202"/>
    <w:rsid w:val="00A425E8"/>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9BF"/>
    <w:rsid w:val="00A61A6E"/>
    <w:rsid w:val="00A630D1"/>
    <w:rsid w:val="00A63DFC"/>
    <w:rsid w:val="00A642EA"/>
    <w:rsid w:val="00A65C9E"/>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4C1"/>
    <w:rsid w:val="00AA1553"/>
    <w:rsid w:val="00AA16B9"/>
    <w:rsid w:val="00AA1F72"/>
    <w:rsid w:val="00AA2455"/>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328"/>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20BC0"/>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B5F"/>
    <w:rsid w:val="00B56221"/>
    <w:rsid w:val="00B562CB"/>
    <w:rsid w:val="00B56615"/>
    <w:rsid w:val="00B56BBB"/>
    <w:rsid w:val="00B57E4B"/>
    <w:rsid w:val="00B6016B"/>
    <w:rsid w:val="00B612F2"/>
    <w:rsid w:val="00B61616"/>
    <w:rsid w:val="00B63538"/>
    <w:rsid w:val="00B63CFC"/>
    <w:rsid w:val="00B64225"/>
    <w:rsid w:val="00B643FF"/>
    <w:rsid w:val="00B6498B"/>
    <w:rsid w:val="00B6563D"/>
    <w:rsid w:val="00B65C41"/>
    <w:rsid w:val="00B6619B"/>
    <w:rsid w:val="00B670CC"/>
    <w:rsid w:val="00B672E9"/>
    <w:rsid w:val="00B67DAA"/>
    <w:rsid w:val="00B70025"/>
    <w:rsid w:val="00B71BAA"/>
    <w:rsid w:val="00B72416"/>
    <w:rsid w:val="00B72657"/>
    <w:rsid w:val="00B7279B"/>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60FC"/>
    <w:rsid w:val="00BD63C3"/>
    <w:rsid w:val="00BD67B1"/>
    <w:rsid w:val="00BD75F6"/>
    <w:rsid w:val="00BE22DA"/>
    <w:rsid w:val="00BE2F98"/>
    <w:rsid w:val="00BE3C3D"/>
    <w:rsid w:val="00BE5AAD"/>
    <w:rsid w:val="00BE6130"/>
    <w:rsid w:val="00BE623B"/>
    <w:rsid w:val="00BE63B5"/>
    <w:rsid w:val="00BE6AC4"/>
    <w:rsid w:val="00BF0410"/>
    <w:rsid w:val="00BF1568"/>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2397"/>
    <w:rsid w:val="00C22559"/>
    <w:rsid w:val="00C23F63"/>
    <w:rsid w:val="00C24238"/>
    <w:rsid w:val="00C24650"/>
    <w:rsid w:val="00C25AAF"/>
    <w:rsid w:val="00C27B36"/>
    <w:rsid w:val="00C307E5"/>
    <w:rsid w:val="00C3291E"/>
    <w:rsid w:val="00C33079"/>
    <w:rsid w:val="00C330DF"/>
    <w:rsid w:val="00C3367A"/>
    <w:rsid w:val="00C343D1"/>
    <w:rsid w:val="00C356FF"/>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681"/>
    <w:rsid w:val="00CD3625"/>
    <w:rsid w:val="00CD3D99"/>
    <w:rsid w:val="00CD478E"/>
    <w:rsid w:val="00CD4C7B"/>
    <w:rsid w:val="00CD541D"/>
    <w:rsid w:val="00CD5B06"/>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542B"/>
    <w:rsid w:val="00D2680A"/>
    <w:rsid w:val="00D30013"/>
    <w:rsid w:val="00D30084"/>
    <w:rsid w:val="00D3019F"/>
    <w:rsid w:val="00D30406"/>
    <w:rsid w:val="00D30510"/>
    <w:rsid w:val="00D30A8D"/>
    <w:rsid w:val="00D317C9"/>
    <w:rsid w:val="00D31A55"/>
    <w:rsid w:val="00D3258F"/>
    <w:rsid w:val="00D3279C"/>
    <w:rsid w:val="00D32D60"/>
    <w:rsid w:val="00D33622"/>
    <w:rsid w:val="00D34924"/>
    <w:rsid w:val="00D34B1E"/>
    <w:rsid w:val="00D36FFF"/>
    <w:rsid w:val="00D402F5"/>
    <w:rsid w:val="00D410F5"/>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5F63"/>
    <w:rsid w:val="00D6699E"/>
    <w:rsid w:val="00D678B0"/>
    <w:rsid w:val="00D679C7"/>
    <w:rsid w:val="00D70A43"/>
    <w:rsid w:val="00D719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2463"/>
    <w:rsid w:val="00DA2508"/>
    <w:rsid w:val="00DA251C"/>
    <w:rsid w:val="00DA3306"/>
    <w:rsid w:val="00DA44BF"/>
    <w:rsid w:val="00DA4919"/>
    <w:rsid w:val="00DA498B"/>
    <w:rsid w:val="00DA4E4C"/>
    <w:rsid w:val="00DA5616"/>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2A94"/>
    <w:rsid w:val="00E53777"/>
    <w:rsid w:val="00E539A4"/>
    <w:rsid w:val="00E53C4F"/>
    <w:rsid w:val="00E555B7"/>
    <w:rsid w:val="00E5690B"/>
    <w:rsid w:val="00E577EC"/>
    <w:rsid w:val="00E60158"/>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86388"/>
    <w:rsid w:val="00E9052D"/>
    <w:rsid w:val="00E92A2A"/>
    <w:rsid w:val="00E9354A"/>
    <w:rsid w:val="00E950B5"/>
    <w:rsid w:val="00E96281"/>
    <w:rsid w:val="00E96D01"/>
    <w:rsid w:val="00EA0B6D"/>
    <w:rsid w:val="00EA18B3"/>
    <w:rsid w:val="00EA28EA"/>
    <w:rsid w:val="00EA43F1"/>
    <w:rsid w:val="00EB0C40"/>
    <w:rsid w:val="00EB11D9"/>
    <w:rsid w:val="00EB128E"/>
    <w:rsid w:val="00EB2C6E"/>
    <w:rsid w:val="00EB33A2"/>
    <w:rsid w:val="00EB35B1"/>
    <w:rsid w:val="00EB56D3"/>
    <w:rsid w:val="00EB580A"/>
    <w:rsid w:val="00EB6764"/>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E780D"/>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F7D"/>
    <w:rsid w:val="00F6046C"/>
    <w:rsid w:val="00F624EB"/>
    <w:rsid w:val="00F625FB"/>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54D"/>
    <w:rsid w:val="00FD7B26"/>
    <w:rsid w:val="00FE1A08"/>
    <w:rsid w:val="00FE34CC"/>
    <w:rsid w:val="00FE3573"/>
    <w:rsid w:val="00FE3734"/>
    <w:rsid w:val="00FE42E9"/>
    <w:rsid w:val="00FE480E"/>
    <w:rsid w:val="00FE4ED3"/>
    <w:rsid w:val="00FE5B6A"/>
    <w:rsid w:val="00FE6437"/>
    <w:rsid w:val="00FE67AA"/>
    <w:rsid w:val="00FE6E9F"/>
    <w:rsid w:val="00FF0909"/>
    <w:rsid w:val="00FF13FA"/>
    <w:rsid w:val="00FF168A"/>
    <w:rsid w:val="00FF3689"/>
    <w:rsid w:val="00FF6399"/>
    <w:rsid w:val="00FF6749"/>
    <w:rsid w:val="00FF7373"/>
    <w:rsid w:val="6FEF8DBE"/>
    <w:rsid w:val="7DDB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286A"/>
  <w15:docId w15:val="{7A92A890-9FD5-4AD0-9B32-190FF7A9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01D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semiHidden/>
    <w:unhideWhenUsed/>
    <w:qFormat/>
    <w:rPr>
      <w:rFonts w:ascii="宋体"/>
      <w:sz w:val="18"/>
      <w:szCs w:val="18"/>
    </w:rPr>
  </w:style>
  <w:style w:type="paragraph" w:styleId="a5">
    <w:name w:val="annotation text"/>
    <w:basedOn w:val="a"/>
    <w:link w:val="a6"/>
    <w:semiHidden/>
    <w:unhideWhenUsed/>
    <w:qFormat/>
  </w:style>
  <w:style w:type="paragraph" w:styleId="TOC8">
    <w:name w:val="toc 8"/>
    <w:basedOn w:val="TOC1"/>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semiHidden/>
    <w:qFormat/>
    <w:pPr>
      <w:ind w:left="1418" w:hanging="1418"/>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5"/>
    <w:next w:val="a5"/>
    <w:link w:val="af"/>
    <w:semiHidden/>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qFormat/>
    <w:rPr>
      <w:color w:val="0000FF"/>
      <w:u w:val="single"/>
    </w:rPr>
  </w:style>
  <w:style w:type="character" w:styleId="af2">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3">
    <w:name w:val="List Paragraph"/>
    <w:basedOn w:val="a"/>
    <w:link w:val="af4"/>
    <w:uiPriority w:val="34"/>
    <w:qFormat/>
    <w:pPr>
      <w:ind w:left="720"/>
      <w:contextualSpacing/>
    </w:pPr>
  </w:style>
  <w:style w:type="character" w:customStyle="1" w:styleId="a8">
    <w:name w:val="批注框文本 字符"/>
    <w:basedOn w:val="a0"/>
    <w:link w:val="a7"/>
    <w:semiHidden/>
    <w:qFormat/>
    <w:rPr>
      <w:rFonts w:ascii="Segoe UI" w:hAnsi="Segoe UI" w:cs="Segoe UI"/>
      <w:sz w:val="18"/>
      <w:szCs w:val="18"/>
      <w:lang w:eastAsia="en-US"/>
    </w:rPr>
  </w:style>
  <w:style w:type="character" w:customStyle="1" w:styleId="a4">
    <w:name w:val="文档结构图 字符"/>
    <w:basedOn w:val="a0"/>
    <w:link w:val="a3"/>
    <w:semiHidden/>
    <w:qFormat/>
    <w:rPr>
      <w:rFonts w:ascii="宋体"/>
      <w:sz w:val="18"/>
      <w:szCs w:val="18"/>
      <w:lang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10">
    <w:name w:val="修订1"/>
    <w:hidden/>
    <w:uiPriority w:val="99"/>
    <w:semiHidden/>
    <w:qFormat/>
    <w:rPr>
      <w:lang w:eastAsia="en-US"/>
    </w:rPr>
  </w:style>
  <w:style w:type="character" w:customStyle="1" w:styleId="a6">
    <w:name w:val="批注文字 字符"/>
    <w:basedOn w:val="a0"/>
    <w:link w:val="a5"/>
    <w:semiHidden/>
    <w:qFormat/>
    <w:rPr>
      <w:lang w:val="en-US" w:eastAsia="en-US"/>
    </w:rPr>
  </w:style>
  <w:style w:type="character" w:customStyle="1" w:styleId="af">
    <w:name w:val="批注主题 字符"/>
    <w:basedOn w:val="a6"/>
    <w:link w:val="ae"/>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ad">
    <w:name w:val="标题 字符"/>
    <w:basedOn w:val="a0"/>
    <w:link w:val="ac"/>
    <w:qFormat/>
    <w:rPr>
      <w:rFonts w:asciiTheme="majorHAnsi" w:eastAsiaTheme="majorEastAsia" w:hAnsiTheme="majorHAnsi" w:cstheme="majorBidi"/>
      <w:b/>
      <w:bCs/>
      <w:sz w:val="32"/>
      <w:szCs w:val="32"/>
      <w:lang w:val="en-US" w:eastAsia="en-US"/>
    </w:rPr>
  </w:style>
  <w:style w:type="table" w:customStyle="1" w:styleId="11">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4">
    <w:name w:val="列表段落 字符"/>
    <w:link w:val="af3"/>
    <w:uiPriority w:val="34"/>
    <w:qFormat/>
    <w:locked/>
    <w:rPr>
      <w:lang w:val="en-US" w:eastAsia="en-US"/>
    </w:rPr>
  </w:style>
  <w:style w:type="paragraph" w:customStyle="1" w:styleId="numbered">
    <w:name w:val="numbered"/>
    <w:basedOn w:val="a"/>
    <w:next w:val="af3"/>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styleId="af5">
    <w:name w:val="Revision"/>
    <w:hidden/>
    <w:uiPriority w:val="99"/>
    <w:unhideWhenUsed/>
    <w:rsid w:val="006513E3"/>
    <w:rPr>
      <w:lang w:eastAsia="en-US"/>
    </w:rPr>
  </w:style>
  <w:style w:type="character" w:styleId="af6">
    <w:name w:val="Unresolved Mention"/>
    <w:basedOn w:val="a0"/>
    <w:uiPriority w:val="99"/>
    <w:semiHidden/>
    <w:unhideWhenUsed/>
    <w:rsid w:val="000A1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361213">
      <w:bodyDiv w:val="1"/>
      <w:marLeft w:val="0"/>
      <w:marRight w:val="0"/>
      <w:marTop w:val="0"/>
      <w:marBottom w:val="0"/>
      <w:divBdr>
        <w:top w:val="none" w:sz="0" w:space="0" w:color="auto"/>
        <w:left w:val="none" w:sz="0" w:space="0" w:color="auto"/>
        <w:bottom w:val="none" w:sz="0" w:space="0" w:color="auto"/>
        <w:right w:val="none" w:sz="0" w:space="0" w:color="auto"/>
      </w:divBdr>
      <w:divsChild>
        <w:div w:id="445776710">
          <w:marLeft w:val="1080"/>
          <w:marRight w:val="0"/>
          <w:marTop w:val="0"/>
          <w:marBottom w:val="0"/>
          <w:divBdr>
            <w:top w:val="none" w:sz="0" w:space="0" w:color="auto"/>
            <w:left w:val="none" w:sz="0" w:space="0" w:color="auto"/>
            <w:bottom w:val="none" w:sz="0" w:space="0" w:color="auto"/>
            <w:right w:val="none" w:sz="0" w:space="0" w:color="auto"/>
          </w:divBdr>
        </w:div>
      </w:divsChild>
    </w:div>
    <w:div w:id="451748683">
      <w:bodyDiv w:val="1"/>
      <w:marLeft w:val="0"/>
      <w:marRight w:val="0"/>
      <w:marTop w:val="0"/>
      <w:marBottom w:val="0"/>
      <w:divBdr>
        <w:top w:val="none" w:sz="0" w:space="0" w:color="auto"/>
        <w:left w:val="none" w:sz="0" w:space="0" w:color="auto"/>
        <w:bottom w:val="none" w:sz="0" w:space="0" w:color="auto"/>
        <w:right w:val="none" w:sz="0" w:space="0" w:color="auto"/>
      </w:divBdr>
      <w:divsChild>
        <w:div w:id="371344780">
          <w:marLeft w:val="446"/>
          <w:marRight w:val="0"/>
          <w:marTop w:val="0"/>
          <w:marBottom w:val="0"/>
          <w:divBdr>
            <w:top w:val="none" w:sz="0" w:space="0" w:color="auto"/>
            <w:left w:val="none" w:sz="0" w:space="0" w:color="auto"/>
            <w:bottom w:val="none" w:sz="0" w:space="0" w:color="auto"/>
            <w:right w:val="none" w:sz="0" w:space="0" w:color="auto"/>
          </w:divBdr>
        </w:div>
        <w:div w:id="891699203">
          <w:marLeft w:val="446"/>
          <w:marRight w:val="0"/>
          <w:marTop w:val="0"/>
          <w:marBottom w:val="0"/>
          <w:divBdr>
            <w:top w:val="none" w:sz="0" w:space="0" w:color="auto"/>
            <w:left w:val="none" w:sz="0" w:space="0" w:color="auto"/>
            <w:bottom w:val="none" w:sz="0" w:space="0" w:color="auto"/>
            <w:right w:val="none" w:sz="0" w:space="0" w:color="auto"/>
          </w:divBdr>
        </w:div>
        <w:div w:id="2080667887">
          <w:marLeft w:val="446"/>
          <w:marRight w:val="0"/>
          <w:marTop w:val="0"/>
          <w:marBottom w:val="0"/>
          <w:divBdr>
            <w:top w:val="none" w:sz="0" w:space="0" w:color="auto"/>
            <w:left w:val="none" w:sz="0" w:space="0" w:color="auto"/>
            <w:bottom w:val="none" w:sz="0" w:space="0" w:color="auto"/>
            <w:right w:val="none" w:sz="0" w:space="0" w:color="auto"/>
          </w:divBdr>
        </w:div>
      </w:divsChild>
    </w:div>
    <w:div w:id="655916006">
      <w:bodyDiv w:val="1"/>
      <w:marLeft w:val="0"/>
      <w:marRight w:val="0"/>
      <w:marTop w:val="0"/>
      <w:marBottom w:val="0"/>
      <w:divBdr>
        <w:top w:val="none" w:sz="0" w:space="0" w:color="auto"/>
        <w:left w:val="none" w:sz="0" w:space="0" w:color="auto"/>
        <w:bottom w:val="none" w:sz="0" w:space="0" w:color="auto"/>
        <w:right w:val="none" w:sz="0" w:space="0" w:color="auto"/>
      </w:divBdr>
      <w:divsChild>
        <w:div w:id="1781800626">
          <w:marLeft w:val="1080"/>
          <w:marRight w:val="0"/>
          <w:marTop w:val="0"/>
          <w:marBottom w:val="0"/>
          <w:divBdr>
            <w:top w:val="none" w:sz="0" w:space="0" w:color="auto"/>
            <w:left w:val="none" w:sz="0" w:space="0" w:color="auto"/>
            <w:bottom w:val="none" w:sz="0" w:space="0" w:color="auto"/>
            <w:right w:val="none" w:sz="0" w:space="0" w:color="auto"/>
          </w:divBdr>
        </w:div>
      </w:divsChild>
    </w:div>
    <w:div w:id="1284077232">
      <w:bodyDiv w:val="1"/>
      <w:marLeft w:val="0"/>
      <w:marRight w:val="0"/>
      <w:marTop w:val="0"/>
      <w:marBottom w:val="0"/>
      <w:divBdr>
        <w:top w:val="none" w:sz="0" w:space="0" w:color="auto"/>
        <w:left w:val="none" w:sz="0" w:space="0" w:color="auto"/>
        <w:bottom w:val="none" w:sz="0" w:space="0" w:color="auto"/>
        <w:right w:val="none" w:sz="0" w:space="0" w:color="auto"/>
      </w:divBdr>
      <w:divsChild>
        <w:div w:id="1062364729">
          <w:marLeft w:val="1080"/>
          <w:marRight w:val="0"/>
          <w:marTop w:val="0"/>
          <w:marBottom w:val="0"/>
          <w:divBdr>
            <w:top w:val="none" w:sz="0" w:space="0" w:color="auto"/>
            <w:left w:val="none" w:sz="0" w:space="0" w:color="auto"/>
            <w:bottom w:val="none" w:sz="0" w:space="0" w:color="auto"/>
            <w:right w:val="none" w:sz="0" w:space="0" w:color="auto"/>
          </w:divBdr>
        </w:div>
      </w:divsChild>
    </w:div>
    <w:div w:id="1421297271">
      <w:bodyDiv w:val="1"/>
      <w:marLeft w:val="0"/>
      <w:marRight w:val="0"/>
      <w:marTop w:val="0"/>
      <w:marBottom w:val="0"/>
      <w:divBdr>
        <w:top w:val="none" w:sz="0" w:space="0" w:color="auto"/>
        <w:left w:val="none" w:sz="0" w:space="0" w:color="auto"/>
        <w:bottom w:val="none" w:sz="0" w:space="0" w:color="auto"/>
        <w:right w:val="none" w:sz="0" w:space="0" w:color="auto"/>
      </w:divBdr>
      <w:divsChild>
        <w:div w:id="892041567">
          <w:marLeft w:val="1080"/>
          <w:marRight w:val="0"/>
          <w:marTop w:val="0"/>
          <w:marBottom w:val="0"/>
          <w:divBdr>
            <w:top w:val="none" w:sz="0" w:space="0" w:color="auto"/>
            <w:left w:val="none" w:sz="0" w:space="0" w:color="auto"/>
            <w:bottom w:val="none" w:sz="0" w:space="0" w:color="auto"/>
            <w:right w:val="none" w:sz="0" w:space="0" w:color="auto"/>
          </w:divBdr>
        </w:div>
      </w:divsChild>
    </w:div>
    <w:div w:id="1764570619">
      <w:bodyDiv w:val="1"/>
      <w:marLeft w:val="0"/>
      <w:marRight w:val="0"/>
      <w:marTop w:val="0"/>
      <w:marBottom w:val="0"/>
      <w:divBdr>
        <w:top w:val="none" w:sz="0" w:space="0" w:color="auto"/>
        <w:left w:val="none" w:sz="0" w:space="0" w:color="auto"/>
        <w:bottom w:val="none" w:sz="0" w:space="0" w:color="auto"/>
        <w:right w:val="none" w:sz="0" w:space="0" w:color="auto"/>
      </w:divBdr>
    </w:div>
    <w:div w:id="2011642207">
      <w:bodyDiv w:val="1"/>
      <w:marLeft w:val="0"/>
      <w:marRight w:val="0"/>
      <w:marTop w:val="0"/>
      <w:marBottom w:val="0"/>
      <w:divBdr>
        <w:top w:val="none" w:sz="0" w:space="0" w:color="auto"/>
        <w:left w:val="none" w:sz="0" w:space="0" w:color="auto"/>
        <w:bottom w:val="none" w:sz="0" w:space="0" w:color="auto"/>
        <w:right w:val="none" w:sz="0" w:space="0" w:color="auto"/>
      </w:divBdr>
      <w:divsChild>
        <w:div w:id="1591542747">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eecs.umich.edu/wics/low_power_radio_surve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10</Pages>
  <Words>3669</Words>
  <Characters>20917</Characters>
  <Application>Microsoft Office Word</Application>
  <DocSecurity>0</DocSecurity>
  <Lines>174</Lines>
  <Paragraphs>49</Paragraphs>
  <ScaleCrop>false</ScaleCrop>
  <Company>CMCC</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CMCC_Ningyu</cp:lastModifiedBy>
  <cp:revision>34</cp:revision>
  <dcterms:created xsi:type="dcterms:W3CDTF">2023-09-03T06:33:00Z</dcterms:created>
  <dcterms:modified xsi:type="dcterms:W3CDTF">2023-09-04T11:27:00Z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2052-11.8.2.12019</vt:lpwstr>
  </property>
  <property fmtid="{D5CDD505-2E9C-101B-9397-08002B2CF9AE}" pid="5" name="ICV">
    <vt:lpwstr>C06479AA27F93D054B8BEC64CF0CAA2B</vt:lpwstr>
  </property>
</Properties>
</file>